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17D73" w14:textId="02B890D9" w:rsidR="008B3B44" w:rsidRDefault="008B3B44" w:rsidP="008B3B44">
      <w:pPr>
        <w:jc w:val="both"/>
        <w:rPr>
          <w:b/>
        </w:rPr>
      </w:pPr>
      <w:r>
        <w:rPr>
          <w:b/>
        </w:rPr>
        <w:t>COMPTE RENDU REUNION DU CONSEIL MUNICIPAL DU 20 JANVIER 2021</w:t>
      </w:r>
    </w:p>
    <w:p w14:paraId="606671A7" w14:textId="77777777" w:rsidR="008B3B44" w:rsidRDefault="008B3B44" w:rsidP="008B3B44">
      <w:pPr>
        <w:jc w:val="both"/>
        <w:rPr>
          <w:b/>
        </w:rPr>
      </w:pPr>
    </w:p>
    <w:p w14:paraId="5522FB71" w14:textId="77777777" w:rsidR="008B3B44" w:rsidRDefault="008B3B44" w:rsidP="008B3B44">
      <w:pPr>
        <w:jc w:val="both"/>
        <w:rPr>
          <w:b/>
        </w:rPr>
      </w:pPr>
    </w:p>
    <w:p w14:paraId="3A150DD8" w14:textId="6D195287" w:rsidR="008B3B44" w:rsidRDefault="008B3B44" w:rsidP="008B3B44">
      <w:pPr>
        <w:jc w:val="both"/>
        <w:rPr>
          <w:szCs w:val="20"/>
        </w:rPr>
      </w:pPr>
      <w:r>
        <w:rPr>
          <w:szCs w:val="20"/>
        </w:rPr>
        <w:t>L’an deux mille vingt et un le vingt Janvier à dix-huit heures, le Conseil Municipal de la Commune de Saint Symphorien Sous Chomérac s’est réuni, sous la présidence de Madame PALIX Dominique, Maire.</w:t>
      </w:r>
    </w:p>
    <w:p w14:paraId="54C0F19B" w14:textId="77777777" w:rsidR="008B3B44" w:rsidRDefault="008B3B44" w:rsidP="008B3B44">
      <w:pPr>
        <w:tabs>
          <w:tab w:val="left" w:pos="2250"/>
        </w:tabs>
        <w:jc w:val="both"/>
        <w:rPr>
          <w:szCs w:val="20"/>
        </w:rPr>
      </w:pPr>
      <w:r>
        <w:rPr>
          <w:szCs w:val="20"/>
        </w:rPr>
        <w:tab/>
      </w:r>
    </w:p>
    <w:p w14:paraId="0901B4DC" w14:textId="398F4529" w:rsidR="008B3B44" w:rsidRDefault="008B3B44" w:rsidP="008B3B44">
      <w:pPr>
        <w:jc w:val="both"/>
      </w:pPr>
      <w:r>
        <w:rPr>
          <w:b/>
        </w:rPr>
        <w:t>PRESENTS</w:t>
      </w:r>
      <w:r>
        <w:t xml:space="preserve"> : Mmes ANSOURIAN Anne-Charlotte - BOUCHET Bernadette – DESBOS Pascale - PALIX Dominique - PHINERA-HORTH Karen – RUEL Adeline - TAVERNIER Delphine – Mrs AURIAS Mickaël - FEROUSSIER Jean-Michel – JOURDAN Maurice – MASSON Mathieu - VIGNAL Dominique</w:t>
      </w:r>
    </w:p>
    <w:p w14:paraId="2183FE77" w14:textId="77777777" w:rsidR="008B3B44" w:rsidRDefault="008B3B44" w:rsidP="008B3B44">
      <w:pPr>
        <w:jc w:val="both"/>
      </w:pPr>
    </w:p>
    <w:p w14:paraId="5FC5EAF4" w14:textId="1C22595F" w:rsidR="008B3B44" w:rsidRDefault="008B3B44" w:rsidP="008B3B44">
      <w:pPr>
        <w:jc w:val="both"/>
      </w:pPr>
      <w:r>
        <w:rPr>
          <w:b/>
        </w:rPr>
        <w:t>ABSENTS EXCUSES</w:t>
      </w:r>
      <w:r>
        <w:t xml:space="preserve"> : Mmes AGUILAR Florence – Mr MARNAS Nans </w:t>
      </w:r>
    </w:p>
    <w:p w14:paraId="46D376AB" w14:textId="77777777" w:rsidR="008B3B44" w:rsidRDefault="008B3B44" w:rsidP="008B3B44">
      <w:pPr>
        <w:jc w:val="both"/>
      </w:pPr>
    </w:p>
    <w:p w14:paraId="397C6AC5" w14:textId="77777777" w:rsidR="008B3B44" w:rsidRDefault="008B3B44" w:rsidP="008B3B44">
      <w:pPr>
        <w:jc w:val="both"/>
      </w:pPr>
      <w:r>
        <w:rPr>
          <w:b/>
          <w:bCs/>
        </w:rPr>
        <w:t>SECRETAIRE DE SEANCE</w:t>
      </w:r>
      <w:r>
        <w:t> : Mr JOURDAN Maurice</w:t>
      </w:r>
    </w:p>
    <w:p w14:paraId="7518C993" w14:textId="77777777" w:rsidR="008B3B44" w:rsidRDefault="008B3B44" w:rsidP="008B3B44">
      <w:pPr>
        <w:jc w:val="both"/>
      </w:pPr>
    </w:p>
    <w:p w14:paraId="52FA0D94" w14:textId="16E6DEA7" w:rsidR="008B3B44" w:rsidRDefault="008B3B44" w:rsidP="008B3B44">
      <w:pPr>
        <w:jc w:val="both"/>
      </w:pPr>
      <w:r>
        <w:rPr>
          <w:b/>
        </w:rPr>
        <w:t>ORDRE DU JOUR</w:t>
      </w:r>
      <w:r>
        <w:t xml:space="preserve"> : </w:t>
      </w:r>
    </w:p>
    <w:p w14:paraId="31F85E1F" w14:textId="203FA09B" w:rsidR="008B3B44" w:rsidRDefault="008B3B44" w:rsidP="008B3B44">
      <w:pPr>
        <w:jc w:val="both"/>
      </w:pPr>
    </w:p>
    <w:p w14:paraId="224514C9" w14:textId="77777777" w:rsidR="008B3B44" w:rsidRPr="008B3B44" w:rsidRDefault="008B3B44" w:rsidP="008B3B44">
      <w:pPr>
        <w:numPr>
          <w:ilvl w:val="0"/>
          <w:numId w:val="1"/>
        </w:numPr>
        <w:jc w:val="both"/>
        <w:rPr>
          <w:rFonts w:eastAsia="MS Mincho"/>
        </w:rPr>
      </w:pPr>
      <w:r w:rsidRPr="008B3B44">
        <w:rPr>
          <w:rFonts w:eastAsia="MS Mincho"/>
        </w:rPr>
        <w:t>Rapport d’activité 2019 Syndicat des Eaux Ouvèze Payre,</w:t>
      </w:r>
    </w:p>
    <w:p w14:paraId="4F3B37B0" w14:textId="77777777" w:rsidR="008B3B44" w:rsidRPr="008B3B44" w:rsidRDefault="008B3B44" w:rsidP="008B3B44">
      <w:pPr>
        <w:numPr>
          <w:ilvl w:val="0"/>
          <w:numId w:val="1"/>
        </w:numPr>
        <w:jc w:val="both"/>
        <w:rPr>
          <w:rFonts w:eastAsia="MS Mincho"/>
        </w:rPr>
      </w:pPr>
      <w:r w:rsidRPr="008B3B44">
        <w:rPr>
          <w:rFonts w:eastAsia="MS Mincho"/>
        </w:rPr>
        <w:t>Ouverture crédits investissements avant vote du budget,</w:t>
      </w:r>
    </w:p>
    <w:p w14:paraId="2DD43E85" w14:textId="77777777" w:rsidR="008B3B44" w:rsidRPr="008B3B44" w:rsidRDefault="008B3B44" w:rsidP="008B3B44">
      <w:pPr>
        <w:numPr>
          <w:ilvl w:val="0"/>
          <w:numId w:val="1"/>
        </w:numPr>
        <w:jc w:val="both"/>
        <w:rPr>
          <w:rFonts w:eastAsia="MS Mincho"/>
        </w:rPr>
      </w:pPr>
      <w:r w:rsidRPr="008B3B44">
        <w:rPr>
          <w:rFonts w:eastAsia="MS Mincho"/>
        </w:rPr>
        <w:t xml:space="preserve">Demande de subventions : </w:t>
      </w:r>
    </w:p>
    <w:p w14:paraId="426F3727" w14:textId="77777777" w:rsidR="008B3B44" w:rsidRPr="008B3B44" w:rsidRDefault="008B3B44" w:rsidP="008B3B44">
      <w:pPr>
        <w:numPr>
          <w:ilvl w:val="0"/>
          <w:numId w:val="1"/>
        </w:numPr>
        <w:jc w:val="both"/>
        <w:rPr>
          <w:rFonts w:eastAsia="MS Mincho"/>
        </w:rPr>
      </w:pPr>
      <w:r w:rsidRPr="008B3B44">
        <w:rPr>
          <w:rFonts w:eastAsia="MS Mincho"/>
        </w:rPr>
        <w:t xml:space="preserve">Auprès du SDE, de l’Etat et de la Région pour l’isolation des bâtiments communaux </w:t>
      </w:r>
    </w:p>
    <w:p w14:paraId="3FA3ADE8" w14:textId="77777777" w:rsidR="008B3B44" w:rsidRPr="008B3B44" w:rsidRDefault="008B3B44" w:rsidP="008B3B44">
      <w:pPr>
        <w:ind w:left="720"/>
        <w:jc w:val="both"/>
        <w:rPr>
          <w:rFonts w:eastAsia="MS Mincho"/>
        </w:rPr>
      </w:pPr>
      <w:r w:rsidRPr="008B3B44">
        <w:rPr>
          <w:rFonts w:eastAsia="MS Mincho"/>
        </w:rPr>
        <w:t xml:space="preserve">Auprès du Département et de l’Etat pour la 2éme tranche des travaux des </w:t>
      </w:r>
      <w:proofErr w:type="spellStart"/>
      <w:r w:rsidRPr="008B3B44">
        <w:rPr>
          <w:rFonts w:eastAsia="MS Mincho"/>
        </w:rPr>
        <w:t>Grads</w:t>
      </w:r>
      <w:proofErr w:type="spellEnd"/>
      <w:r w:rsidRPr="008B3B44">
        <w:rPr>
          <w:rFonts w:eastAsia="MS Mincho"/>
        </w:rPr>
        <w:t xml:space="preserve"> </w:t>
      </w:r>
    </w:p>
    <w:p w14:paraId="055375DA" w14:textId="77777777" w:rsidR="008B3B44" w:rsidRPr="008B3B44" w:rsidRDefault="008B3B44" w:rsidP="008B3B44">
      <w:pPr>
        <w:numPr>
          <w:ilvl w:val="0"/>
          <w:numId w:val="1"/>
        </w:numPr>
        <w:jc w:val="both"/>
        <w:rPr>
          <w:rFonts w:eastAsia="MS Mincho"/>
        </w:rPr>
      </w:pPr>
      <w:r w:rsidRPr="008B3B44">
        <w:rPr>
          <w:rFonts w:eastAsia="MS Mincho"/>
        </w:rPr>
        <w:t>Demande de subvention FIPA pour les travaux de l’Eglise,</w:t>
      </w:r>
    </w:p>
    <w:p w14:paraId="6DDCD421" w14:textId="77777777" w:rsidR="008B3B44" w:rsidRPr="008B3B44" w:rsidRDefault="008B3B44" w:rsidP="008B3B44">
      <w:pPr>
        <w:numPr>
          <w:ilvl w:val="0"/>
          <w:numId w:val="1"/>
        </w:numPr>
        <w:jc w:val="both"/>
        <w:rPr>
          <w:rFonts w:eastAsia="MS Mincho"/>
        </w:rPr>
      </w:pPr>
      <w:bookmarkStart w:id="0" w:name="_Hlk62208866"/>
      <w:r w:rsidRPr="008B3B44">
        <w:rPr>
          <w:rFonts w:eastAsia="MS Mincho"/>
        </w:rPr>
        <w:t>Demande de subvention purificateur d’air réfectoire – annule et remplace la délibération N° 05-16122020</w:t>
      </w:r>
      <w:bookmarkEnd w:id="0"/>
      <w:r w:rsidRPr="008B3B44">
        <w:rPr>
          <w:rFonts w:eastAsia="MS Mincho"/>
        </w:rPr>
        <w:t>,</w:t>
      </w:r>
    </w:p>
    <w:p w14:paraId="4BC2EF12" w14:textId="77777777" w:rsidR="008B3B44" w:rsidRPr="008B3B44" w:rsidRDefault="008B3B44" w:rsidP="008B3B44">
      <w:pPr>
        <w:numPr>
          <w:ilvl w:val="0"/>
          <w:numId w:val="1"/>
        </w:numPr>
        <w:jc w:val="both"/>
        <w:rPr>
          <w:rFonts w:eastAsia="MS Mincho"/>
        </w:rPr>
      </w:pPr>
      <w:r w:rsidRPr="008B3B44">
        <w:rPr>
          <w:rFonts w:eastAsia="MS Mincho"/>
        </w:rPr>
        <w:t>Questions diverses.</w:t>
      </w:r>
    </w:p>
    <w:p w14:paraId="105A73C3" w14:textId="77777777" w:rsidR="008B3B44" w:rsidRPr="008B3B44" w:rsidRDefault="008B3B44" w:rsidP="008B3B44">
      <w:pPr>
        <w:pBdr>
          <w:bottom w:val="single" w:sz="6" w:space="1" w:color="auto"/>
        </w:pBdr>
        <w:rPr>
          <w:rFonts w:ascii="Cambria" w:eastAsia="MS Mincho" w:hAnsi="Cambria"/>
        </w:rPr>
      </w:pPr>
    </w:p>
    <w:p w14:paraId="45A32E17" w14:textId="202C08F1" w:rsidR="008B3B44" w:rsidRDefault="008B3B44" w:rsidP="008B3B44">
      <w:pPr>
        <w:jc w:val="both"/>
      </w:pPr>
    </w:p>
    <w:p w14:paraId="5379B268" w14:textId="5018B02D" w:rsidR="008B3B44" w:rsidRDefault="008B3B44" w:rsidP="008B3B44">
      <w:pPr>
        <w:jc w:val="both"/>
      </w:pPr>
      <w:r>
        <w:t>Madame le Maire, en ouverture de séance, demande l’autorisation au Conseil Municipal de rajouter 2 délibérations à l’ordre du jour, l’une concernant l’attribution d’une aide alimentaire, l’autre une demande de subvention pour des travaux de voirie sécuritaire, le Conseil Municipal donne son accord. Le dernier compte rendu de réunion est ensuite approuvé à l’unanimité des membres présents.</w:t>
      </w:r>
    </w:p>
    <w:p w14:paraId="545FBE32" w14:textId="41BEE591" w:rsidR="008B3B44" w:rsidRDefault="008B3B44" w:rsidP="008B3B44">
      <w:pPr>
        <w:jc w:val="both"/>
      </w:pPr>
      <w:r>
        <w:t xml:space="preserve"> </w:t>
      </w:r>
    </w:p>
    <w:p w14:paraId="68E3C241" w14:textId="77777777" w:rsidR="008B3B44" w:rsidRDefault="008B3B44" w:rsidP="008B3B44">
      <w:pPr>
        <w:rPr>
          <w:bCs/>
        </w:rPr>
      </w:pPr>
      <w:r>
        <w:tab/>
      </w:r>
      <w:r w:rsidRPr="000B078C">
        <w:rPr>
          <w:rFonts w:eastAsia="MS Mincho"/>
          <w:b/>
          <w:bCs/>
          <w:u w:val="single"/>
        </w:rPr>
        <w:t>Rapport d’activité 2019 Syndicat des Eaux Ouvèze Payre</w:t>
      </w:r>
      <w:r w:rsidRPr="008B3B44">
        <w:rPr>
          <w:rFonts w:eastAsia="MS Mincho"/>
        </w:rPr>
        <w:t xml:space="preserve"> : </w:t>
      </w:r>
      <w:r w:rsidRPr="00386DE2">
        <w:rPr>
          <w:bCs/>
        </w:rPr>
        <w:t>Madame le Maire</w:t>
      </w:r>
      <w:r>
        <w:rPr>
          <w:bCs/>
        </w:rPr>
        <w:t xml:space="preserve"> présente au Conseil Municipal le rapport d’activités annuel pour l’année 2019 du Syndicat des Eaux Ouvèze Payre.</w:t>
      </w:r>
    </w:p>
    <w:p w14:paraId="0F65174D" w14:textId="03EBEE29" w:rsidR="008B3B44" w:rsidRDefault="008B3B44" w:rsidP="008B3B44">
      <w:pPr>
        <w:rPr>
          <w:bCs/>
        </w:rPr>
      </w:pPr>
      <w:r>
        <w:rPr>
          <w:bCs/>
        </w:rPr>
        <w:t>Elle précise que ce document est consultable en Mairie.</w:t>
      </w:r>
    </w:p>
    <w:p w14:paraId="663647D9" w14:textId="0F3FC37C" w:rsidR="008B3B44" w:rsidRDefault="008B3B44" w:rsidP="008B3B44">
      <w:pPr>
        <w:rPr>
          <w:bCs/>
        </w:rPr>
      </w:pPr>
      <w:r>
        <w:rPr>
          <w:bCs/>
        </w:rPr>
        <w:t>Le Conseil Municipal après délibération PREND acte de cette présentation.</w:t>
      </w:r>
    </w:p>
    <w:p w14:paraId="6A777C1C" w14:textId="1B2074CF" w:rsidR="000013DB" w:rsidRDefault="000013DB"/>
    <w:p w14:paraId="2F6449AF" w14:textId="77777777" w:rsidR="004C3D04" w:rsidRDefault="004C3D04" w:rsidP="004C3D04">
      <w:pPr>
        <w:spacing w:line="287" w:lineRule="exact"/>
        <w:jc w:val="both"/>
        <w:rPr>
          <w:b/>
          <w:bCs/>
        </w:rPr>
      </w:pPr>
      <w:r>
        <w:tab/>
      </w:r>
      <w:r w:rsidRPr="000B078C">
        <w:rPr>
          <w:b/>
          <w:bCs/>
          <w:u w:val="single"/>
        </w:rPr>
        <w:t>Ouverture crédits investissements avant vote du budget</w:t>
      </w:r>
      <w:r>
        <w:t xml:space="preserve"> : </w:t>
      </w:r>
    </w:p>
    <w:p w14:paraId="356B8442" w14:textId="77777777" w:rsidR="004C3D04" w:rsidRDefault="004C3D04" w:rsidP="004C3D04">
      <w:pPr>
        <w:spacing w:line="287" w:lineRule="exact"/>
        <w:jc w:val="both"/>
        <w:rPr>
          <w:bCs/>
        </w:rPr>
      </w:pPr>
      <w:r>
        <w:rPr>
          <w:b/>
          <w:bCs/>
        </w:rPr>
        <w:tab/>
      </w:r>
      <w:r>
        <w:rPr>
          <w:bCs/>
        </w:rPr>
        <w:t>Madame le Maire rappelle les dispositions de l’article L1612.1 du Code Général des Collectivités Territoriales qui prévoit la possibilité, pour l’exécutif d’une collectivité, d’engager liquider et mandater les dépenses d’investissement, jusqu’à l’adoption du budget de l’exercice précédent, non compris les crédits afférents au remboursement de la dette.</w:t>
      </w:r>
    </w:p>
    <w:p w14:paraId="78BDAEF7" w14:textId="77777777" w:rsidR="004C3D04" w:rsidRDefault="004C3D04" w:rsidP="004C3D04">
      <w:pPr>
        <w:spacing w:line="287" w:lineRule="exact"/>
        <w:jc w:val="both"/>
        <w:rPr>
          <w:bCs/>
        </w:rPr>
      </w:pPr>
    </w:p>
    <w:p w14:paraId="1FEE3584" w14:textId="77777777" w:rsidR="004C3D04" w:rsidRDefault="004C3D04" w:rsidP="004C3D04">
      <w:pPr>
        <w:spacing w:line="287" w:lineRule="exact"/>
        <w:jc w:val="both"/>
        <w:rPr>
          <w:bCs/>
        </w:rPr>
      </w:pPr>
      <w:r>
        <w:rPr>
          <w:bCs/>
        </w:rPr>
        <w:lastRenderedPageBreak/>
        <w:tab/>
        <w:t xml:space="preserve">Afin de permettre à la collectivité de procéder à une continuité de paiement dès le début de l’année 2021, Madame le Maire propose d’approuver les ouvertures anticipées des crédits d’investissement listés ci-dessous : </w:t>
      </w:r>
    </w:p>
    <w:p w14:paraId="1087BF21" w14:textId="77777777" w:rsidR="004C3D04" w:rsidRDefault="004C3D04" w:rsidP="004C3D04">
      <w:pPr>
        <w:spacing w:line="287" w:lineRule="exact"/>
        <w:jc w:val="both"/>
        <w:rPr>
          <w:bCs/>
        </w:rPr>
      </w:pPr>
    </w:p>
    <w:p w14:paraId="1AADC7FE" w14:textId="77777777" w:rsidR="004C3D04" w:rsidRDefault="004C3D04" w:rsidP="004C3D04">
      <w:pPr>
        <w:spacing w:line="287" w:lineRule="exact"/>
        <w:jc w:val="both"/>
        <w:rPr>
          <w:bCs/>
          <w:u w:val="single"/>
        </w:rPr>
      </w:pPr>
      <w:r>
        <w:rPr>
          <w:bCs/>
          <w:u w:val="single"/>
        </w:rPr>
        <w:t>Budget Commune</w:t>
      </w:r>
    </w:p>
    <w:p w14:paraId="17DE1C9D" w14:textId="77777777" w:rsidR="004C3D04" w:rsidRDefault="004C3D04" w:rsidP="004C3D04">
      <w:pPr>
        <w:spacing w:line="287" w:lineRule="exact"/>
        <w:jc w:val="both"/>
        <w:rPr>
          <w:bCs/>
          <w:u w:val="single"/>
        </w:rPr>
      </w:pPr>
    </w:p>
    <w:tbl>
      <w:tblPr>
        <w:tblStyle w:val="Grilledutableau"/>
        <w:tblW w:w="8359" w:type="dxa"/>
        <w:tblInd w:w="0" w:type="dxa"/>
        <w:tblLook w:val="04A0" w:firstRow="1" w:lastRow="0" w:firstColumn="1" w:lastColumn="0" w:noHBand="0" w:noVBand="1"/>
      </w:tblPr>
      <w:tblGrid>
        <w:gridCol w:w="4815"/>
        <w:gridCol w:w="1843"/>
        <w:gridCol w:w="1701"/>
      </w:tblGrid>
      <w:tr w:rsidR="004C3D04" w14:paraId="76C93CC9" w14:textId="77777777" w:rsidTr="00F92765">
        <w:tc>
          <w:tcPr>
            <w:tcW w:w="4815" w:type="dxa"/>
            <w:tcBorders>
              <w:top w:val="single" w:sz="4" w:space="0" w:color="auto"/>
              <w:left w:val="single" w:sz="4" w:space="0" w:color="auto"/>
              <w:bottom w:val="single" w:sz="4" w:space="0" w:color="auto"/>
              <w:right w:val="single" w:sz="4" w:space="0" w:color="auto"/>
            </w:tcBorders>
          </w:tcPr>
          <w:p w14:paraId="3EFC757F" w14:textId="77777777" w:rsidR="004C3D04" w:rsidRDefault="004C3D04" w:rsidP="00F92765">
            <w:pPr>
              <w:spacing w:line="287" w:lineRule="exact"/>
              <w:jc w:val="both"/>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76346765" w14:textId="77777777" w:rsidR="004C3D04" w:rsidRDefault="004C3D04" w:rsidP="00F92765">
            <w:pPr>
              <w:spacing w:line="287" w:lineRule="exact"/>
              <w:jc w:val="center"/>
              <w:rPr>
                <w:lang w:eastAsia="en-US"/>
              </w:rPr>
            </w:pPr>
            <w:r>
              <w:rPr>
                <w:lang w:eastAsia="en-US"/>
              </w:rPr>
              <w:t>Montant inscrit au BP 2020</w:t>
            </w:r>
          </w:p>
        </w:tc>
        <w:tc>
          <w:tcPr>
            <w:tcW w:w="1701" w:type="dxa"/>
            <w:tcBorders>
              <w:top w:val="single" w:sz="4" w:space="0" w:color="auto"/>
              <w:left w:val="single" w:sz="4" w:space="0" w:color="auto"/>
              <w:bottom w:val="single" w:sz="4" w:space="0" w:color="auto"/>
              <w:right w:val="single" w:sz="4" w:space="0" w:color="auto"/>
            </w:tcBorders>
            <w:hideMark/>
          </w:tcPr>
          <w:p w14:paraId="536F7ADC" w14:textId="77777777" w:rsidR="004C3D04" w:rsidRDefault="004C3D04" w:rsidP="00F92765">
            <w:pPr>
              <w:spacing w:line="287" w:lineRule="exact"/>
              <w:jc w:val="center"/>
              <w:rPr>
                <w:lang w:eastAsia="en-US"/>
              </w:rPr>
            </w:pPr>
            <w:r>
              <w:rPr>
                <w:lang w:eastAsia="en-US"/>
              </w:rPr>
              <w:t>Ouverture anticipée 25 %</w:t>
            </w:r>
          </w:p>
        </w:tc>
      </w:tr>
      <w:tr w:rsidR="004C3D04" w14:paraId="4FA6F34A"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212DD652" w14:textId="77777777" w:rsidR="004C3D04" w:rsidRDefault="004C3D04" w:rsidP="00F92765">
            <w:pPr>
              <w:spacing w:line="287" w:lineRule="exact"/>
              <w:jc w:val="both"/>
              <w:rPr>
                <w:b/>
                <w:lang w:eastAsia="en-US"/>
              </w:rPr>
            </w:pPr>
            <w:r>
              <w:rPr>
                <w:b/>
                <w:lang w:eastAsia="en-US"/>
              </w:rPr>
              <w:t>Chapitre 20 : Immobilisations Incorporelles</w:t>
            </w:r>
          </w:p>
        </w:tc>
        <w:tc>
          <w:tcPr>
            <w:tcW w:w="1843" w:type="dxa"/>
            <w:tcBorders>
              <w:top w:val="single" w:sz="4" w:space="0" w:color="auto"/>
              <w:left w:val="single" w:sz="4" w:space="0" w:color="auto"/>
              <w:bottom w:val="single" w:sz="4" w:space="0" w:color="auto"/>
              <w:right w:val="single" w:sz="4" w:space="0" w:color="auto"/>
            </w:tcBorders>
            <w:hideMark/>
          </w:tcPr>
          <w:p w14:paraId="7683BF75" w14:textId="77777777" w:rsidR="004C3D04" w:rsidRDefault="004C3D04" w:rsidP="00F92765">
            <w:pPr>
              <w:spacing w:line="287" w:lineRule="exact"/>
              <w:jc w:val="right"/>
              <w:rPr>
                <w:b/>
                <w:lang w:eastAsia="en-US"/>
              </w:rPr>
            </w:pPr>
            <w:r>
              <w:rPr>
                <w:b/>
                <w:lang w:eastAsia="en-US"/>
              </w:rPr>
              <w:t>48 000</w:t>
            </w:r>
          </w:p>
        </w:tc>
        <w:tc>
          <w:tcPr>
            <w:tcW w:w="1701" w:type="dxa"/>
            <w:tcBorders>
              <w:top w:val="single" w:sz="4" w:space="0" w:color="auto"/>
              <w:left w:val="single" w:sz="4" w:space="0" w:color="auto"/>
              <w:bottom w:val="single" w:sz="4" w:space="0" w:color="auto"/>
              <w:right w:val="single" w:sz="4" w:space="0" w:color="auto"/>
            </w:tcBorders>
            <w:hideMark/>
          </w:tcPr>
          <w:p w14:paraId="3754EA22" w14:textId="77777777" w:rsidR="004C3D04" w:rsidRDefault="004C3D04" w:rsidP="00F92765">
            <w:pPr>
              <w:spacing w:line="287" w:lineRule="exact"/>
              <w:jc w:val="right"/>
              <w:rPr>
                <w:b/>
                <w:lang w:eastAsia="en-US"/>
              </w:rPr>
            </w:pPr>
            <w:r>
              <w:rPr>
                <w:b/>
                <w:lang w:eastAsia="en-US"/>
              </w:rPr>
              <w:t>12 000</w:t>
            </w:r>
          </w:p>
        </w:tc>
      </w:tr>
      <w:tr w:rsidR="004C3D04" w14:paraId="3AF74946"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52D04F06" w14:textId="77777777" w:rsidR="004C3D04" w:rsidRDefault="004C3D04" w:rsidP="00F92765">
            <w:pPr>
              <w:spacing w:line="287" w:lineRule="exact"/>
              <w:jc w:val="both"/>
              <w:rPr>
                <w:lang w:eastAsia="en-US"/>
              </w:rPr>
            </w:pPr>
            <w:r>
              <w:rPr>
                <w:lang w:eastAsia="en-US"/>
              </w:rPr>
              <w:t>202 Frais urbanisme</w:t>
            </w:r>
          </w:p>
        </w:tc>
        <w:tc>
          <w:tcPr>
            <w:tcW w:w="1843" w:type="dxa"/>
            <w:tcBorders>
              <w:top w:val="single" w:sz="4" w:space="0" w:color="auto"/>
              <w:left w:val="single" w:sz="4" w:space="0" w:color="auto"/>
              <w:bottom w:val="single" w:sz="4" w:space="0" w:color="auto"/>
              <w:right w:val="single" w:sz="4" w:space="0" w:color="auto"/>
            </w:tcBorders>
            <w:hideMark/>
          </w:tcPr>
          <w:p w14:paraId="1C747DA9" w14:textId="77777777" w:rsidR="004C3D04" w:rsidRDefault="004C3D04" w:rsidP="00F92765">
            <w:pPr>
              <w:spacing w:line="287" w:lineRule="exact"/>
              <w:jc w:val="right"/>
              <w:rPr>
                <w:lang w:eastAsia="en-US"/>
              </w:rPr>
            </w:pPr>
            <w:r>
              <w:rPr>
                <w:lang w:eastAsia="en-US"/>
              </w:rPr>
              <w:t>8 000</w:t>
            </w:r>
          </w:p>
        </w:tc>
        <w:tc>
          <w:tcPr>
            <w:tcW w:w="1701" w:type="dxa"/>
            <w:tcBorders>
              <w:top w:val="single" w:sz="4" w:space="0" w:color="auto"/>
              <w:left w:val="single" w:sz="4" w:space="0" w:color="auto"/>
              <w:bottom w:val="single" w:sz="4" w:space="0" w:color="auto"/>
              <w:right w:val="single" w:sz="4" w:space="0" w:color="auto"/>
            </w:tcBorders>
            <w:hideMark/>
          </w:tcPr>
          <w:p w14:paraId="3C058620" w14:textId="77777777" w:rsidR="004C3D04" w:rsidRDefault="004C3D04" w:rsidP="00F92765">
            <w:pPr>
              <w:spacing w:line="287" w:lineRule="exact"/>
              <w:jc w:val="right"/>
              <w:rPr>
                <w:lang w:eastAsia="en-US"/>
              </w:rPr>
            </w:pPr>
            <w:r>
              <w:rPr>
                <w:lang w:eastAsia="en-US"/>
              </w:rPr>
              <w:t>2 000</w:t>
            </w:r>
          </w:p>
        </w:tc>
      </w:tr>
      <w:tr w:rsidR="004C3D04" w14:paraId="13C1E9AB" w14:textId="77777777" w:rsidTr="00F92765">
        <w:tc>
          <w:tcPr>
            <w:tcW w:w="4815" w:type="dxa"/>
            <w:tcBorders>
              <w:top w:val="single" w:sz="4" w:space="0" w:color="auto"/>
              <w:left w:val="single" w:sz="4" w:space="0" w:color="auto"/>
              <w:bottom w:val="single" w:sz="4" w:space="0" w:color="auto"/>
              <w:right w:val="single" w:sz="4" w:space="0" w:color="auto"/>
            </w:tcBorders>
          </w:tcPr>
          <w:p w14:paraId="3BC2DF7E" w14:textId="77777777" w:rsidR="004C3D04" w:rsidRPr="0024799C" w:rsidRDefault="004C3D04" w:rsidP="00F92765">
            <w:pPr>
              <w:spacing w:line="287" w:lineRule="exact"/>
              <w:jc w:val="both"/>
              <w:rPr>
                <w:lang w:eastAsia="en-US"/>
              </w:rPr>
            </w:pPr>
            <w:r>
              <w:rPr>
                <w:lang w:eastAsia="en-US"/>
              </w:rPr>
              <w:t>2031 Frais d’étude</w:t>
            </w:r>
          </w:p>
        </w:tc>
        <w:tc>
          <w:tcPr>
            <w:tcW w:w="1843" w:type="dxa"/>
            <w:tcBorders>
              <w:top w:val="single" w:sz="4" w:space="0" w:color="auto"/>
              <w:left w:val="single" w:sz="4" w:space="0" w:color="auto"/>
              <w:bottom w:val="single" w:sz="4" w:space="0" w:color="auto"/>
              <w:right w:val="single" w:sz="4" w:space="0" w:color="auto"/>
            </w:tcBorders>
          </w:tcPr>
          <w:p w14:paraId="3E04AF2D" w14:textId="77777777" w:rsidR="004C3D04" w:rsidRPr="0024799C" w:rsidRDefault="004C3D04" w:rsidP="00F92765">
            <w:pPr>
              <w:spacing w:line="287" w:lineRule="exact"/>
              <w:jc w:val="right"/>
              <w:rPr>
                <w:lang w:eastAsia="en-US"/>
              </w:rPr>
            </w:pPr>
            <w:r>
              <w:rPr>
                <w:lang w:eastAsia="en-US"/>
              </w:rPr>
              <w:t>40 000</w:t>
            </w:r>
          </w:p>
        </w:tc>
        <w:tc>
          <w:tcPr>
            <w:tcW w:w="1701" w:type="dxa"/>
            <w:tcBorders>
              <w:top w:val="single" w:sz="4" w:space="0" w:color="auto"/>
              <w:left w:val="single" w:sz="4" w:space="0" w:color="auto"/>
              <w:bottom w:val="single" w:sz="4" w:space="0" w:color="auto"/>
              <w:right w:val="single" w:sz="4" w:space="0" w:color="auto"/>
            </w:tcBorders>
          </w:tcPr>
          <w:p w14:paraId="54C13959" w14:textId="77777777" w:rsidR="004C3D04" w:rsidRPr="0024799C" w:rsidRDefault="004C3D04" w:rsidP="00F92765">
            <w:pPr>
              <w:spacing w:line="287" w:lineRule="exact"/>
              <w:jc w:val="right"/>
              <w:rPr>
                <w:lang w:eastAsia="en-US"/>
              </w:rPr>
            </w:pPr>
            <w:r>
              <w:rPr>
                <w:lang w:eastAsia="en-US"/>
              </w:rPr>
              <w:t>10 000</w:t>
            </w:r>
          </w:p>
        </w:tc>
      </w:tr>
      <w:tr w:rsidR="004C3D04" w14:paraId="2E0795C3" w14:textId="77777777" w:rsidTr="00F92765">
        <w:tc>
          <w:tcPr>
            <w:tcW w:w="4815" w:type="dxa"/>
            <w:tcBorders>
              <w:top w:val="single" w:sz="4" w:space="0" w:color="auto"/>
              <w:left w:val="single" w:sz="4" w:space="0" w:color="auto"/>
              <w:bottom w:val="single" w:sz="4" w:space="0" w:color="auto"/>
              <w:right w:val="single" w:sz="4" w:space="0" w:color="auto"/>
            </w:tcBorders>
          </w:tcPr>
          <w:p w14:paraId="112E12E6" w14:textId="77777777" w:rsidR="004C3D04" w:rsidRPr="00536493" w:rsidRDefault="004C3D04" w:rsidP="00F92765">
            <w:pPr>
              <w:spacing w:line="287" w:lineRule="exact"/>
              <w:jc w:val="both"/>
              <w:rPr>
                <w:b/>
                <w:bCs/>
                <w:lang w:eastAsia="en-US"/>
              </w:rPr>
            </w:pPr>
            <w:r w:rsidRPr="00536493">
              <w:rPr>
                <w:b/>
                <w:bCs/>
                <w:lang w:eastAsia="en-US"/>
              </w:rPr>
              <w:t>Chapitre 204</w:t>
            </w:r>
          </w:p>
        </w:tc>
        <w:tc>
          <w:tcPr>
            <w:tcW w:w="1843" w:type="dxa"/>
            <w:tcBorders>
              <w:top w:val="single" w:sz="4" w:space="0" w:color="auto"/>
              <w:left w:val="single" w:sz="4" w:space="0" w:color="auto"/>
              <w:bottom w:val="single" w:sz="4" w:space="0" w:color="auto"/>
              <w:right w:val="single" w:sz="4" w:space="0" w:color="auto"/>
            </w:tcBorders>
          </w:tcPr>
          <w:p w14:paraId="2F97C9DD" w14:textId="77777777" w:rsidR="004C3D04" w:rsidRPr="00536493" w:rsidRDefault="004C3D04" w:rsidP="00F92765">
            <w:pPr>
              <w:spacing w:line="287" w:lineRule="exact"/>
              <w:jc w:val="right"/>
              <w:rPr>
                <w:b/>
                <w:bCs/>
                <w:lang w:eastAsia="en-US"/>
              </w:rPr>
            </w:pPr>
            <w:r w:rsidRPr="00536493">
              <w:rPr>
                <w:b/>
                <w:bCs/>
                <w:lang w:eastAsia="en-US"/>
              </w:rPr>
              <w:t>10 000</w:t>
            </w:r>
          </w:p>
        </w:tc>
        <w:tc>
          <w:tcPr>
            <w:tcW w:w="1701" w:type="dxa"/>
            <w:tcBorders>
              <w:top w:val="single" w:sz="4" w:space="0" w:color="auto"/>
              <w:left w:val="single" w:sz="4" w:space="0" w:color="auto"/>
              <w:bottom w:val="single" w:sz="4" w:space="0" w:color="auto"/>
              <w:right w:val="single" w:sz="4" w:space="0" w:color="auto"/>
            </w:tcBorders>
          </w:tcPr>
          <w:p w14:paraId="6D27E1A0" w14:textId="77777777" w:rsidR="004C3D04" w:rsidRPr="00536493" w:rsidRDefault="004C3D04" w:rsidP="00F92765">
            <w:pPr>
              <w:spacing w:line="287" w:lineRule="exact"/>
              <w:jc w:val="right"/>
              <w:rPr>
                <w:b/>
                <w:bCs/>
                <w:lang w:eastAsia="en-US"/>
              </w:rPr>
            </w:pPr>
            <w:r w:rsidRPr="00536493">
              <w:rPr>
                <w:b/>
                <w:bCs/>
                <w:lang w:eastAsia="en-US"/>
              </w:rPr>
              <w:t>2 500</w:t>
            </w:r>
          </w:p>
        </w:tc>
      </w:tr>
      <w:tr w:rsidR="004C3D04" w:rsidRPr="00536493" w14:paraId="2DBCF0E9" w14:textId="77777777" w:rsidTr="00F92765">
        <w:tc>
          <w:tcPr>
            <w:tcW w:w="4815" w:type="dxa"/>
            <w:tcBorders>
              <w:top w:val="single" w:sz="4" w:space="0" w:color="auto"/>
              <w:left w:val="single" w:sz="4" w:space="0" w:color="auto"/>
              <w:bottom w:val="single" w:sz="4" w:space="0" w:color="auto"/>
              <w:right w:val="single" w:sz="4" w:space="0" w:color="auto"/>
            </w:tcBorders>
          </w:tcPr>
          <w:p w14:paraId="74091D33" w14:textId="77777777" w:rsidR="004C3D04" w:rsidRPr="00536493" w:rsidRDefault="004C3D04" w:rsidP="00F92765">
            <w:pPr>
              <w:spacing w:line="287" w:lineRule="exact"/>
              <w:jc w:val="both"/>
              <w:rPr>
                <w:lang w:eastAsia="en-US"/>
              </w:rPr>
            </w:pPr>
            <w:r w:rsidRPr="00536493">
              <w:rPr>
                <w:lang w:eastAsia="en-US"/>
              </w:rPr>
              <w:t>2041582 GFP : Bâtiments et installations</w:t>
            </w:r>
          </w:p>
        </w:tc>
        <w:tc>
          <w:tcPr>
            <w:tcW w:w="1843" w:type="dxa"/>
            <w:tcBorders>
              <w:top w:val="single" w:sz="4" w:space="0" w:color="auto"/>
              <w:left w:val="single" w:sz="4" w:space="0" w:color="auto"/>
              <w:bottom w:val="single" w:sz="4" w:space="0" w:color="auto"/>
              <w:right w:val="single" w:sz="4" w:space="0" w:color="auto"/>
            </w:tcBorders>
          </w:tcPr>
          <w:p w14:paraId="1CB212AF" w14:textId="77777777" w:rsidR="004C3D04" w:rsidRPr="00536493" w:rsidRDefault="004C3D04" w:rsidP="00F92765">
            <w:pPr>
              <w:spacing w:line="287" w:lineRule="exact"/>
              <w:jc w:val="right"/>
              <w:rPr>
                <w:lang w:eastAsia="en-US"/>
              </w:rPr>
            </w:pPr>
            <w:r>
              <w:rPr>
                <w:lang w:eastAsia="en-US"/>
              </w:rPr>
              <w:t>10 000</w:t>
            </w:r>
          </w:p>
        </w:tc>
        <w:tc>
          <w:tcPr>
            <w:tcW w:w="1701" w:type="dxa"/>
            <w:tcBorders>
              <w:top w:val="single" w:sz="4" w:space="0" w:color="auto"/>
              <w:left w:val="single" w:sz="4" w:space="0" w:color="auto"/>
              <w:bottom w:val="single" w:sz="4" w:space="0" w:color="auto"/>
              <w:right w:val="single" w:sz="4" w:space="0" w:color="auto"/>
            </w:tcBorders>
          </w:tcPr>
          <w:p w14:paraId="76837F70" w14:textId="77777777" w:rsidR="004C3D04" w:rsidRPr="00536493" w:rsidRDefault="004C3D04" w:rsidP="00F92765">
            <w:pPr>
              <w:spacing w:line="287" w:lineRule="exact"/>
              <w:jc w:val="right"/>
              <w:rPr>
                <w:lang w:eastAsia="en-US"/>
              </w:rPr>
            </w:pPr>
            <w:r>
              <w:rPr>
                <w:lang w:eastAsia="en-US"/>
              </w:rPr>
              <w:t>2 500</w:t>
            </w:r>
          </w:p>
        </w:tc>
      </w:tr>
      <w:tr w:rsidR="004C3D04" w14:paraId="0BAA9DF8"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4472F2FC" w14:textId="77777777" w:rsidR="004C3D04" w:rsidRDefault="004C3D04" w:rsidP="00F92765">
            <w:pPr>
              <w:spacing w:line="287" w:lineRule="exact"/>
              <w:jc w:val="both"/>
              <w:rPr>
                <w:b/>
                <w:lang w:eastAsia="en-US"/>
              </w:rPr>
            </w:pPr>
            <w:r>
              <w:rPr>
                <w:b/>
                <w:lang w:eastAsia="en-US"/>
              </w:rPr>
              <w:t>Chapitre 21 : Immobilisations Corporelles</w:t>
            </w:r>
          </w:p>
        </w:tc>
        <w:tc>
          <w:tcPr>
            <w:tcW w:w="1843" w:type="dxa"/>
            <w:tcBorders>
              <w:top w:val="single" w:sz="4" w:space="0" w:color="auto"/>
              <w:left w:val="single" w:sz="4" w:space="0" w:color="auto"/>
              <w:bottom w:val="single" w:sz="4" w:space="0" w:color="auto"/>
              <w:right w:val="single" w:sz="4" w:space="0" w:color="auto"/>
            </w:tcBorders>
            <w:hideMark/>
          </w:tcPr>
          <w:p w14:paraId="08E08D4F" w14:textId="77777777" w:rsidR="004C3D04" w:rsidRDefault="004C3D04" w:rsidP="00F92765">
            <w:pPr>
              <w:spacing w:line="287" w:lineRule="exact"/>
              <w:jc w:val="right"/>
              <w:rPr>
                <w:b/>
                <w:lang w:eastAsia="en-US"/>
              </w:rPr>
            </w:pPr>
            <w:r>
              <w:rPr>
                <w:b/>
                <w:lang w:eastAsia="en-US"/>
              </w:rPr>
              <w:t>956 552</w:t>
            </w:r>
          </w:p>
        </w:tc>
        <w:tc>
          <w:tcPr>
            <w:tcW w:w="1701" w:type="dxa"/>
            <w:tcBorders>
              <w:top w:val="single" w:sz="4" w:space="0" w:color="auto"/>
              <w:left w:val="single" w:sz="4" w:space="0" w:color="auto"/>
              <w:bottom w:val="single" w:sz="4" w:space="0" w:color="auto"/>
              <w:right w:val="single" w:sz="4" w:space="0" w:color="auto"/>
            </w:tcBorders>
            <w:hideMark/>
          </w:tcPr>
          <w:p w14:paraId="2999C86C" w14:textId="77777777" w:rsidR="004C3D04" w:rsidRDefault="004C3D04" w:rsidP="00F92765">
            <w:pPr>
              <w:spacing w:line="287" w:lineRule="exact"/>
              <w:jc w:val="right"/>
              <w:rPr>
                <w:b/>
                <w:lang w:eastAsia="en-US"/>
              </w:rPr>
            </w:pPr>
            <w:r>
              <w:rPr>
                <w:b/>
                <w:lang w:eastAsia="en-US"/>
              </w:rPr>
              <w:t>239 138</w:t>
            </w:r>
          </w:p>
        </w:tc>
      </w:tr>
      <w:tr w:rsidR="004C3D04" w14:paraId="2D96FD1E"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2B7AF88E" w14:textId="77777777" w:rsidR="004C3D04" w:rsidRDefault="004C3D04" w:rsidP="00F92765">
            <w:pPr>
              <w:spacing w:line="287" w:lineRule="exact"/>
              <w:jc w:val="both"/>
              <w:rPr>
                <w:lang w:eastAsia="en-US"/>
              </w:rPr>
            </w:pPr>
            <w:r>
              <w:rPr>
                <w:lang w:eastAsia="en-US"/>
              </w:rPr>
              <w:t>2112 Terrains voirie</w:t>
            </w:r>
          </w:p>
        </w:tc>
        <w:tc>
          <w:tcPr>
            <w:tcW w:w="1843" w:type="dxa"/>
            <w:tcBorders>
              <w:top w:val="single" w:sz="4" w:space="0" w:color="auto"/>
              <w:left w:val="single" w:sz="4" w:space="0" w:color="auto"/>
              <w:bottom w:val="single" w:sz="4" w:space="0" w:color="auto"/>
              <w:right w:val="single" w:sz="4" w:space="0" w:color="auto"/>
            </w:tcBorders>
            <w:hideMark/>
          </w:tcPr>
          <w:p w14:paraId="279E21AD" w14:textId="77777777" w:rsidR="004C3D04" w:rsidRDefault="004C3D04" w:rsidP="00F92765">
            <w:pPr>
              <w:spacing w:line="287" w:lineRule="exact"/>
              <w:jc w:val="right"/>
              <w:rPr>
                <w:lang w:eastAsia="en-US"/>
              </w:rPr>
            </w:pPr>
            <w:r>
              <w:rPr>
                <w:lang w:eastAsia="en-US"/>
              </w:rPr>
              <w:t>5 000</w:t>
            </w:r>
          </w:p>
        </w:tc>
        <w:tc>
          <w:tcPr>
            <w:tcW w:w="1701" w:type="dxa"/>
            <w:tcBorders>
              <w:top w:val="single" w:sz="4" w:space="0" w:color="auto"/>
              <w:left w:val="single" w:sz="4" w:space="0" w:color="auto"/>
              <w:bottom w:val="single" w:sz="4" w:space="0" w:color="auto"/>
              <w:right w:val="single" w:sz="4" w:space="0" w:color="auto"/>
            </w:tcBorders>
            <w:hideMark/>
          </w:tcPr>
          <w:p w14:paraId="787EA543" w14:textId="77777777" w:rsidR="004C3D04" w:rsidRDefault="004C3D04" w:rsidP="00F92765">
            <w:pPr>
              <w:spacing w:line="287" w:lineRule="exact"/>
              <w:jc w:val="right"/>
              <w:rPr>
                <w:lang w:eastAsia="en-US"/>
              </w:rPr>
            </w:pPr>
            <w:r>
              <w:rPr>
                <w:lang w:eastAsia="en-US"/>
              </w:rPr>
              <w:t>1 250</w:t>
            </w:r>
          </w:p>
        </w:tc>
      </w:tr>
      <w:tr w:rsidR="004C3D04" w14:paraId="61DE42ED"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14793274" w14:textId="77777777" w:rsidR="004C3D04" w:rsidRDefault="004C3D04" w:rsidP="00F92765">
            <w:pPr>
              <w:spacing w:line="287" w:lineRule="exact"/>
              <w:jc w:val="both"/>
              <w:rPr>
                <w:lang w:eastAsia="en-US"/>
              </w:rPr>
            </w:pPr>
            <w:r>
              <w:rPr>
                <w:lang w:eastAsia="en-US"/>
              </w:rPr>
              <w:t>21311 Hôtel de ville</w:t>
            </w:r>
          </w:p>
        </w:tc>
        <w:tc>
          <w:tcPr>
            <w:tcW w:w="1843" w:type="dxa"/>
            <w:tcBorders>
              <w:top w:val="single" w:sz="4" w:space="0" w:color="auto"/>
              <w:left w:val="single" w:sz="4" w:space="0" w:color="auto"/>
              <w:bottom w:val="single" w:sz="4" w:space="0" w:color="auto"/>
              <w:right w:val="single" w:sz="4" w:space="0" w:color="auto"/>
            </w:tcBorders>
            <w:hideMark/>
          </w:tcPr>
          <w:p w14:paraId="08915BB8" w14:textId="77777777" w:rsidR="004C3D04" w:rsidRDefault="004C3D04" w:rsidP="00F92765">
            <w:pPr>
              <w:spacing w:line="287" w:lineRule="exact"/>
              <w:jc w:val="right"/>
              <w:rPr>
                <w:lang w:eastAsia="en-US"/>
              </w:rPr>
            </w:pPr>
            <w:r>
              <w:rPr>
                <w:lang w:eastAsia="en-US"/>
              </w:rPr>
              <w:t>4 000</w:t>
            </w:r>
          </w:p>
        </w:tc>
        <w:tc>
          <w:tcPr>
            <w:tcW w:w="1701" w:type="dxa"/>
            <w:tcBorders>
              <w:top w:val="single" w:sz="4" w:space="0" w:color="auto"/>
              <w:left w:val="single" w:sz="4" w:space="0" w:color="auto"/>
              <w:bottom w:val="single" w:sz="4" w:space="0" w:color="auto"/>
              <w:right w:val="single" w:sz="4" w:space="0" w:color="auto"/>
            </w:tcBorders>
            <w:hideMark/>
          </w:tcPr>
          <w:p w14:paraId="4B785193" w14:textId="77777777" w:rsidR="004C3D04" w:rsidRDefault="004C3D04" w:rsidP="00F92765">
            <w:pPr>
              <w:spacing w:line="287" w:lineRule="exact"/>
              <w:jc w:val="right"/>
              <w:rPr>
                <w:lang w:eastAsia="en-US"/>
              </w:rPr>
            </w:pPr>
            <w:r>
              <w:rPr>
                <w:lang w:eastAsia="en-US"/>
              </w:rPr>
              <w:t>1 000</w:t>
            </w:r>
          </w:p>
        </w:tc>
      </w:tr>
      <w:tr w:rsidR="004C3D04" w14:paraId="462E1899"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26BA65BA" w14:textId="77777777" w:rsidR="004C3D04" w:rsidRDefault="004C3D04" w:rsidP="00F92765">
            <w:pPr>
              <w:spacing w:line="287" w:lineRule="exact"/>
              <w:jc w:val="both"/>
              <w:rPr>
                <w:lang w:eastAsia="en-US"/>
              </w:rPr>
            </w:pPr>
            <w:r>
              <w:rPr>
                <w:lang w:eastAsia="en-US"/>
              </w:rPr>
              <w:t>21312 Bâtiments scolaires</w:t>
            </w:r>
          </w:p>
        </w:tc>
        <w:tc>
          <w:tcPr>
            <w:tcW w:w="1843" w:type="dxa"/>
            <w:tcBorders>
              <w:top w:val="single" w:sz="4" w:space="0" w:color="auto"/>
              <w:left w:val="single" w:sz="4" w:space="0" w:color="auto"/>
              <w:bottom w:val="single" w:sz="4" w:space="0" w:color="auto"/>
              <w:right w:val="single" w:sz="4" w:space="0" w:color="auto"/>
            </w:tcBorders>
            <w:hideMark/>
          </w:tcPr>
          <w:p w14:paraId="57DD4C10" w14:textId="77777777" w:rsidR="004C3D04" w:rsidRDefault="004C3D04" w:rsidP="00F92765">
            <w:pPr>
              <w:spacing w:line="287" w:lineRule="exact"/>
              <w:jc w:val="right"/>
              <w:rPr>
                <w:lang w:eastAsia="en-US"/>
              </w:rPr>
            </w:pPr>
            <w:r>
              <w:rPr>
                <w:lang w:eastAsia="en-US"/>
              </w:rPr>
              <w:t>10 000</w:t>
            </w:r>
          </w:p>
        </w:tc>
        <w:tc>
          <w:tcPr>
            <w:tcW w:w="1701" w:type="dxa"/>
            <w:tcBorders>
              <w:top w:val="single" w:sz="4" w:space="0" w:color="auto"/>
              <w:left w:val="single" w:sz="4" w:space="0" w:color="auto"/>
              <w:bottom w:val="single" w:sz="4" w:space="0" w:color="auto"/>
              <w:right w:val="single" w:sz="4" w:space="0" w:color="auto"/>
            </w:tcBorders>
            <w:hideMark/>
          </w:tcPr>
          <w:p w14:paraId="5FBBE431" w14:textId="77777777" w:rsidR="004C3D04" w:rsidRDefault="004C3D04" w:rsidP="00F92765">
            <w:pPr>
              <w:spacing w:line="287" w:lineRule="exact"/>
              <w:jc w:val="right"/>
              <w:rPr>
                <w:lang w:eastAsia="en-US"/>
              </w:rPr>
            </w:pPr>
            <w:r>
              <w:rPr>
                <w:lang w:eastAsia="en-US"/>
              </w:rPr>
              <w:t>2 500</w:t>
            </w:r>
          </w:p>
        </w:tc>
      </w:tr>
      <w:tr w:rsidR="004C3D04" w14:paraId="63A67DAF"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71727587" w14:textId="77777777" w:rsidR="004C3D04" w:rsidRDefault="004C3D04" w:rsidP="00F92765">
            <w:pPr>
              <w:spacing w:line="287" w:lineRule="exact"/>
              <w:jc w:val="both"/>
              <w:rPr>
                <w:lang w:eastAsia="en-US"/>
              </w:rPr>
            </w:pPr>
            <w:r>
              <w:rPr>
                <w:lang w:eastAsia="en-US"/>
              </w:rPr>
              <w:t>21318 Autres bâtiments publics</w:t>
            </w:r>
          </w:p>
        </w:tc>
        <w:tc>
          <w:tcPr>
            <w:tcW w:w="1843" w:type="dxa"/>
            <w:tcBorders>
              <w:top w:val="single" w:sz="4" w:space="0" w:color="auto"/>
              <w:left w:val="single" w:sz="4" w:space="0" w:color="auto"/>
              <w:bottom w:val="single" w:sz="4" w:space="0" w:color="auto"/>
              <w:right w:val="single" w:sz="4" w:space="0" w:color="auto"/>
            </w:tcBorders>
            <w:hideMark/>
          </w:tcPr>
          <w:p w14:paraId="4F13B4FA" w14:textId="77777777" w:rsidR="004C3D04" w:rsidRDefault="004C3D04" w:rsidP="00F92765">
            <w:pPr>
              <w:spacing w:line="287" w:lineRule="exact"/>
              <w:jc w:val="right"/>
              <w:rPr>
                <w:lang w:eastAsia="en-US"/>
              </w:rPr>
            </w:pPr>
            <w:r>
              <w:rPr>
                <w:lang w:eastAsia="en-US"/>
              </w:rPr>
              <w:t>20 000</w:t>
            </w:r>
          </w:p>
        </w:tc>
        <w:tc>
          <w:tcPr>
            <w:tcW w:w="1701" w:type="dxa"/>
            <w:tcBorders>
              <w:top w:val="single" w:sz="4" w:space="0" w:color="auto"/>
              <w:left w:val="single" w:sz="4" w:space="0" w:color="auto"/>
              <w:bottom w:val="single" w:sz="4" w:space="0" w:color="auto"/>
              <w:right w:val="single" w:sz="4" w:space="0" w:color="auto"/>
            </w:tcBorders>
            <w:hideMark/>
          </w:tcPr>
          <w:p w14:paraId="4212BB41" w14:textId="77777777" w:rsidR="004C3D04" w:rsidRDefault="004C3D04" w:rsidP="00F92765">
            <w:pPr>
              <w:spacing w:line="287" w:lineRule="exact"/>
              <w:jc w:val="right"/>
              <w:rPr>
                <w:lang w:eastAsia="en-US"/>
              </w:rPr>
            </w:pPr>
            <w:r>
              <w:rPr>
                <w:lang w:eastAsia="en-US"/>
              </w:rPr>
              <w:t>5 000</w:t>
            </w:r>
          </w:p>
        </w:tc>
      </w:tr>
      <w:tr w:rsidR="004C3D04" w14:paraId="5C5E513A"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053090F3" w14:textId="77777777" w:rsidR="004C3D04" w:rsidRDefault="004C3D04" w:rsidP="00F92765">
            <w:pPr>
              <w:spacing w:line="287" w:lineRule="exact"/>
              <w:jc w:val="both"/>
              <w:rPr>
                <w:lang w:eastAsia="en-US"/>
              </w:rPr>
            </w:pPr>
            <w:r>
              <w:rPr>
                <w:lang w:eastAsia="en-US"/>
              </w:rPr>
              <w:t>2151 Réseaux voirie</w:t>
            </w:r>
          </w:p>
        </w:tc>
        <w:tc>
          <w:tcPr>
            <w:tcW w:w="1843" w:type="dxa"/>
            <w:tcBorders>
              <w:top w:val="single" w:sz="4" w:space="0" w:color="auto"/>
              <w:left w:val="single" w:sz="4" w:space="0" w:color="auto"/>
              <w:bottom w:val="single" w:sz="4" w:space="0" w:color="auto"/>
              <w:right w:val="single" w:sz="4" w:space="0" w:color="auto"/>
            </w:tcBorders>
            <w:hideMark/>
          </w:tcPr>
          <w:p w14:paraId="33355CBF" w14:textId="77777777" w:rsidR="004C3D04" w:rsidRDefault="004C3D04" w:rsidP="00F92765">
            <w:pPr>
              <w:spacing w:line="287" w:lineRule="exact"/>
              <w:jc w:val="right"/>
              <w:rPr>
                <w:lang w:eastAsia="en-US"/>
              </w:rPr>
            </w:pPr>
            <w:r>
              <w:rPr>
                <w:lang w:eastAsia="en-US"/>
              </w:rPr>
              <w:t>57 000</w:t>
            </w:r>
          </w:p>
        </w:tc>
        <w:tc>
          <w:tcPr>
            <w:tcW w:w="1701" w:type="dxa"/>
            <w:tcBorders>
              <w:top w:val="single" w:sz="4" w:space="0" w:color="auto"/>
              <w:left w:val="single" w:sz="4" w:space="0" w:color="auto"/>
              <w:bottom w:val="single" w:sz="4" w:space="0" w:color="auto"/>
              <w:right w:val="single" w:sz="4" w:space="0" w:color="auto"/>
            </w:tcBorders>
            <w:hideMark/>
          </w:tcPr>
          <w:p w14:paraId="2133D425" w14:textId="77777777" w:rsidR="004C3D04" w:rsidRDefault="004C3D04" w:rsidP="00F92765">
            <w:pPr>
              <w:spacing w:line="287" w:lineRule="exact"/>
              <w:jc w:val="right"/>
              <w:rPr>
                <w:lang w:eastAsia="en-US"/>
              </w:rPr>
            </w:pPr>
            <w:r>
              <w:rPr>
                <w:lang w:eastAsia="en-US"/>
              </w:rPr>
              <w:t>14 250</w:t>
            </w:r>
          </w:p>
        </w:tc>
      </w:tr>
      <w:tr w:rsidR="004C3D04" w14:paraId="43162D08" w14:textId="77777777" w:rsidTr="00F92765">
        <w:tc>
          <w:tcPr>
            <w:tcW w:w="4815" w:type="dxa"/>
            <w:tcBorders>
              <w:top w:val="single" w:sz="4" w:space="0" w:color="auto"/>
              <w:left w:val="single" w:sz="4" w:space="0" w:color="auto"/>
              <w:bottom w:val="single" w:sz="4" w:space="0" w:color="auto"/>
              <w:right w:val="single" w:sz="4" w:space="0" w:color="auto"/>
            </w:tcBorders>
          </w:tcPr>
          <w:p w14:paraId="295F0A58" w14:textId="77777777" w:rsidR="004C3D04" w:rsidRDefault="004C3D04" w:rsidP="00F92765">
            <w:pPr>
              <w:spacing w:line="287" w:lineRule="exact"/>
              <w:jc w:val="both"/>
              <w:rPr>
                <w:lang w:eastAsia="en-US"/>
              </w:rPr>
            </w:pPr>
            <w:r>
              <w:rPr>
                <w:lang w:eastAsia="en-US"/>
              </w:rPr>
              <w:t>21533 Réseaux câblés</w:t>
            </w:r>
          </w:p>
        </w:tc>
        <w:tc>
          <w:tcPr>
            <w:tcW w:w="1843" w:type="dxa"/>
            <w:tcBorders>
              <w:top w:val="single" w:sz="4" w:space="0" w:color="auto"/>
              <w:left w:val="single" w:sz="4" w:space="0" w:color="auto"/>
              <w:bottom w:val="single" w:sz="4" w:space="0" w:color="auto"/>
              <w:right w:val="single" w:sz="4" w:space="0" w:color="auto"/>
            </w:tcBorders>
          </w:tcPr>
          <w:p w14:paraId="3E1C9781" w14:textId="77777777" w:rsidR="004C3D04" w:rsidRDefault="004C3D04" w:rsidP="00F92765">
            <w:pPr>
              <w:spacing w:line="287" w:lineRule="exact"/>
              <w:jc w:val="right"/>
              <w:rPr>
                <w:lang w:eastAsia="en-US"/>
              </w:rPr>
            </w:pPr>
            <w:r>
              <w:rPr>
                <w:lang w:eastAsia="en-US"/>
              </w:rPr>
              <w:t>10 695</w:t>
            </w:r>
          </w:p>
        </w:tc>
        <w:tc>
          <w:tcPr>
            <w:tcW w:w="1701" w:type="dxa"/>
            <w:tcBorders>
              <w:top w:val="single" w:sz="4" w:space="0" w:color="auto"/>
              <w:left w:val="single" w:sz="4" w:space="0" w:color="auto"/>
              <w:bottom w:val="single" w:sz="4" w:space="0" w:color="auto"/>
              <w:right w:val="single" w:sz="4" w:space="0" w:color="auto"/>
            </w:tcBorders>
          </w:tcPr>
          <w:p w14:paraId="69ECF8EB" w14:textId="77777777" w:rsidR="004C3D04" w:rsidRDefault="004C3D04" w:rsidP="00F92765">
            <w:pPr>
              <w:spacing w:line="287" w:lineRule="exact"/>
              <w:jc w:val="right"/>
              <w:rPr>
                <w:lang w:eastAsia="en-US"/>
              </w:rPr>
            </w:pPr>
            <w:r>
              <w:rPr>
                <w:lang w:eastAsia="en-US"/>
              </w:rPr>
              <w:t>2674</w:t>
            </w:r>
          </w:p>
        </w:tc>
      </w:tr>
      <w:tr w:rsidR="004C3D04" w14:paraId="73CB959A"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44CA67B2" w14:textId="77777777" w:rsidR="004C3D04" w:rsidRDefault="004C3D04" w:rsidP="00F92765">
            <w:pPr>
              <w:spacing w:line="287" w:lineRule="exact"/>
              <w:jc w:val="both"/>
              <w:rPr>
                <w:lang w:eastAsia="en-US"/>
              </w:rPr>
            </w:pPr>
            <w:r>
              <w:rPr>
                <w:lang w:eastAsia="en-US"/>
              </w:rPr>
              <w:t>21538 Autres réseaux</w:t>
            </w:r>
          </w:p>
        </w:tc>
        <w:tc>
          <w:tcPr>
            <w:tcW w:w="1843" w:type="dxa"/>
            <w:tcBorders>
              <w:top w:val="single" w:sz="4" w:space="0" w:color="auto"/>
              <w:left w:val="single" w:sz="4" w:space="0" w:color="auto"/>
              <w:bottom w:val="single" w:sz="4" w:space="0" w:color="auto"/>
              <w:right w:val="single" w:sz="4" w:space="0" w:color="auto"/>
            </w:tcBorders>
            <w:hideMark/>
          </w:tcPr>
          <w:p w14:paraId="23F8DEB3" w14:textId="77777777" w:rsidR="004C3D04" w:rsidRDefault="004C3D04" w:rsidP="00F92765">
            <w:pPr>
              <w:spacing w:line="287" w:lineRule="exact"/>
              <w:jc w:val="right"/>
              <w:rPr>
                <w:lang w:eastAsia="en-US"/>
              </w:rPr>
            </w:pPr>
            <w:r>
              <w:rPr>
                <w:lang w:eastAsia="en-US"/>
              </w:rPr>
              <w:t>808 357</w:t>
            </w:r>
          </w:p>
        </w:tc>
        <w:tc>
          <w:tcPr>
            <w:tcW w:w="1701" w:type="dxa"/>
            <w:tcBorders>
              <w:top w:val="single" w:sz="4" w:space="0" w:color="auto"/>
              <w:left w:val="single" w:sz="4" w:space="0" w:color="auto"/>
              <w:bottom w:val="single" w:sz="4" w:space="0" w:color="auto"/>
              <w:right w:val="single" w:sz="4" w:space="0" w:color="auto"/>
            </w:tcBorders>
            <w:hideMark/>
          </w:tcPr>
          <w:p w14:paraId="1D843400" w14:textId="77777777" w:rsidR="004C3D04" w:rsidRDefault="004C3D04" w:rsidP="00F92765">
            <w:pPr>
              <w:spacing w:line="287" w:lineRule="exact"/>
              <w:jc w:val="right"/>
              <w:rPr>
                <w:lang w:eastAsia="en-US"/>
              </w:rPr>
            </w:pPr>
            <w:r>
              <w:rPr>
                <w:lang w:eastAsia="en-US"/>
              </w:rPr>
              <w:t>202 089</w:t>
            </w:r>
          </w:p>
        </w:tc>
      </w:tr>
      <w:tr w:rsidR="004C3D04" w14:paraId="784E70F6"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64371839" w14:textId="77777777" w:rsidR="004C3D04" w:rsidRDefault="004C3D04" w:rsidP="00F92765">
            <w:pPr>
              <w:spacing w:line="287" w:lineRule="exact"/>
              <w:jc w:val="both"/>
              <w:rPr>
                <w:lang w:eastAsia="en-US"/>
              </w:rPr>
            </w:pPr>
            <w:r>
              <w:rPr>
                <w:lang w:eastAsia="en-US"/>
              </w:rPr>
              <w:t>2158 Autres matériel et outillage</w:t>
            </w:r>
          </w:p>
        </w:tc>
        <w:tc>
          <w:tcPr>
            <w:tcW w:w="1843" w:type="dxa"/>
            <w:tcBorders>
              <w:top w:val="single" w:sz="4" w:space="0" w:color="auto"/>
              <w:left w:val="single" w:sz="4" w:space="0" w:color="auto"/>
              <w:bottom w:val="single" w:sz="4" w:space="0" w:color="auto"/>
              <w:right w:val="single" w:sz="4" w:space="0" w:color="auto"/>
            </w:tcBorders>
            <w:hideMark/>
          </w:tcPr>
          <w:p w14:paraId="30A93679" w14:textId="77777777" w:rsidR="004C3D04" w:rsidRDefault="004C3D04" w:rsidP="00F92765">
            <w:pPr>
              <w:spacing w:line="287" w:lineRule="exact"/>
              <w:jc w:val="right"/>
              <w:rPr>
                <w:lang w:eastAsia="en-US"/>
              </w:rPr>
            </w:pPr>
            <w:r>
              <w:rPr>
                <w:lang w:eastAsia="en-US"/>
              </w:rPr>
              <w:t>4 000</w:t>
            </w:r>
          </w:p>
        </w:tc>
        <w:tc>
          <w:tcPr>
            <w:tcW w:w="1701" w:type="dxa"/>
            <w:tcBorders>
              <w:top w:val="single" w:sz="4" w:space="0" w:color="auto"/>
              <w:left w:val="single" w:sz="4" w:space="0" w:color="auto"/>
              <w:bottom w:val="single" w:sz="4" w:space="0" w:color="auto"/>
              <w:right w:val="single" w:sz="4" w:space="0" w:color="auto"/>
            </w:tcBorders>
            <w:hideMark/>
          </w:tcPr>
          <w:p w14:paraId="669B8BC8" w14:textId="77777777" w:rsidR="004C3D04" w:rsidRDefault="004C3D04" w:rsidP="00F92765">
            <w:pPr>
              <w:spacing w:line="287" w:lineRule="exact"/>
              <w:jc w:val="right"/>
              <w:rPr>
                <w:lang w:eastAsia="en-US"/>
              </w:rPr>
            </w:pPr>
            <w:r>
              <w:rPr>
                <w:lang w:eastAsia="en-US"/>
              </w:rPr>
              <w:t>1 000</w:t>
            </w:r>
          </w:p>
        </w:tc>
      </w:tr>
      <w:tr w:rsidR="004C3D04" w14:paraId="6EDFFB02" w14:textId="77777777" w:rsidTr="00F92765">
        <w:tc>
          <w:tcPr>
            <w:tcW w:w="4815" w:type="dxa"/>
            <w:tcBorders>
              <w:top w:val="single" w:sz="4" w:space="0" w:color="auto"/>
              <w:left w:val="single" w:sz="4" w:space="0" w:color="auto"/>
              <w:bottom w:val="single" w:sz="4" w:space="0" w:color="auto"/>
              <w:right w:val="single" w:sz="4" w:space="0" w:color="auto"/>
            </w:tcBorders>
          </w:tcPr>
          <w:p w14:paraId="7450907D" w14:textId="77777777" w:rsidR="004C3D04" w:rsidRDefault="004C3D04" w:rsidP="00F92765">
            <w:pPr>
              <w:spacing w:line="287" w:lineRule="exact"/>
              <w:jc w:val="both"/>
              <w:rPr>
                <w:lang w:eastAsia="en-US"/>
              </w:rPr>
            </w:pPr>
            <w:r>
              <w:rPr>
                <w:lang w:eastAsia="en-US"/>
              </w:rPr>
              <w:t>2183 Matériel de bureau et informatique</w:t>
            </w:r>
          </w:p>
        </w:tc>
        <w:tc>
          <w:tcPr>
            <w:tcW w:w="1843" w:type="dxa"/>
            <w:tcBorders>
              <w:top w:val="single" w:sz="4" w:space="0" w:color="auto"/>
              <w:left w:val="single" w:sz="4" w:space="0" w:color="auto"/>
              <w:bottom w:val="single" w:sz="4" w:space="0" w:color="auto"/>
              <w:right w:val="single" w:sz="4" w:space="0" w:color="auto"/>
            </w:tcBorders>
          </w:tcPr>
          <w:p w14:paraId="51C406D1" w14:textId="77777777" w:rsidR="004C3D04" w:rsidRDefault="004C3D04" w:rsidP="00F92765">
            <w:pPr>
              <w:spacing w:line="287" w:lineRule="exact"/>
              <w:jc w:val="right"/>
              <w:rPr>
                <w:lang w:eastAsia="en-US"/>
              </w:rPr>
            </w:pPr>
            <w:r>
              <w:rPr>
                <w:lang w:eastAsia="en-US"/>
              </w:rPr>
              <w:t>20 000</w:t>
            </w:r>
          </w:p>
        </w:tc>
        <w:tc>
          <w:tcPr>
            <w:tcW w:w="1701" w:type="dxa"/>
            <w:tcBorders>
              <w:top w:val="single" w:sz="4" w:space="0" w:color="auto"/>
              <w:left w:val="single" w:sz="4" w:space="0" w:color="auto"/>
              <w:bottom w:val="single" w:sz="4" w:space="0" w:color="auto"/>
              <w:right w:val="single" w:sz="4" w:space="0" w:color="auto"/>
            </w:tcBorders>
          </w:tcPr>
          <w:p w14:paraId="6846600F" w14:textId="77777777" w:rsidR="004C3D04" w:rsidRDefault="004C3D04" w:rsidP="00F92765">
            <w:pPr>
              <w:spacing w:line="287" w:lineRule="exact"/>
              <w:jc w:val="right"/>
              <w:rPr>
                <w:lang w:eastAsia="en-US"/>
              </w:rPr>
            </w:pPr>
            <w:r>
              <w:rPr>
                <w:lang w:eastAsia="en-US"/>
              </w:rPr>
              <w:t>5 000</w:t>
            </w:r>
          </w:p>
        </w:tc>
      </w:tr>
      <w:tr w:rsidR="004C3D04" w14:paraId="07755D7E"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21AD7A95" w14:textId="77777777" w:rsidR="004C3D04" w:rsidRDefault="004C3D04" w:rsidP="00F92765">
            <w:pPr>
              <w:spacing w:line="287" w:lineRule="exact"/>
              <w:jc w:val="both"/>
              <w:rPr>
                <w:lang w:eastAsia="en-US"/>
              </w:rPr>
            </w:pPr>
            <w:r>
              <w:rPr>
                <w:lang w:eastAsia="en-US"/>
              </w:rPr>
              <w:t>2184 Mobilier</w:t>
            </w:r>
          </w:p>
        </w:tc>
        <w:tc>
          <w:tcPr>
            <w:tcW w:w="1843" w:type="dxa"/>
            <w:tcBorders>
              <w:top w:val="single" w:sz="4" w:space="0" w:color="auto"/>
              <w:left w:val="single" w:sz="4" w:space="0" w:color="auto"/>
              <w:bottom w:val="single" w:sz="4" w:space="0" w:color="auto"/>
              <w:right w:val="single" w:sz="4" w:space="0" w:color="auto"/>
            </w:tcBorders>
            <w:hideMark/>
          </w:tcPr>
          <w:p w14:paraId="17446D8A" w14:textId="77777777" w:rsidR="004C3D04" w:rsidRDefault="004C3D04" w:rsidP="00F92765">
            <w:pPr>
              <w:spacing w:line="287" w:lineRule="exact"/>
              <w:jc w:val="right"/>
              <w:rPr>
                <w:lang w:eastAsia="en-US"/>
              </w:rPr>
            </w:pPr>
            <w:r>
              <w:rPr>
                <w:lang w:eastAsia="en-US"/>
              </w:rPr>
              <w:t>10 000</w:t>
            </w:r>
          </w:p>
        </w:tc>
        <w:tc>
          <w:tcPr>
            <w:tcW w:w="1701" w:type="dxa"/>
            <w:tcBorders>
              <w:top w:val="single" w:sz="4" w:space="0" w:color="auto"/>
              <w:left w:val="single" w:sz="4" w:space="0" w:color="auto"/>
              <w:bottom w:val="single" w:sz="4" w:space="0" w:color="auto"/>
              <w:right w:val="single" w:sz="4" w:space="0" w:color="auto"/>
            </w:tcBorders>
            <w:hideMark/>
          </w:tcPr>
          <w:p w14:paraId="372AFE95" w14:textId="77777777" w:rsidR="004C3D04" w:rsidRDefault="004C3D04" w:rsidP="00F92765">
            <w:pPr>
              <w:spacing w:line="287" w:lineRule="exact"/>
              <w:jc w:val="right"/>
              <w:rPr>
                <w:lang w:eastAsia="en-US"/>
              </w:rPr>
            </w:pPr>
            <w:r>
              <w:rPr>
                <w:lang w:eastAsia="en-US"/>
              </w:rPr>
              <w:t>2 500</w:t>
            </w:r>
          </w:p>
        </w:tc>
      </w:tr>
      <w:tr w:rsidR="004C3D04" w14:paraId="6F646177" w14:textId="77777777" w:rsidTr="00F92765">
        <w:tc>
          <w:tcPr>
            <w:tcW w:w="4815" w:type="dxa"/>
            <w:tcBorders>
              <w:top w:val="single" w:sz="4" w:space="0" w:color="auto"/>
              <w:left w:val="single" w:sz="4" w:space="0" w:color="auto"/>
              <w:bottom w:val="single" w:sz="4" w:space="0" w:color="auto"/>
              <w:right w:val="single" w:sz="4" w:space="0" w:color="auto"/>
            </w:tcBorders>
          </w:tcPr>
          <w:p w14:paraId="3C906990" w14:textId="77777777" w:rsidR="004C3D04" w:rsidRDefault="004C3D04" w:rsidP="00F92765">
            <w:pPr>
              <w:spacing w:line="287" w:lineRule="exact"/>
              <w:jc w:val="both"/>
              <w:rPr>
                <w:lang w:eastAsia="en-US"/>
              </w:rPr>
            </w:pPr>
            <w:r>
              <w:rPr>
                <w:lang w:eastAsia="en-US"/>
              </w:rPr>
              <w:t xml:space="preserve">2188 Autres </w:t>
            </w:r>
            <w:proofErr w:type="spellStart"/>
            <w:r>
              <w:rPr>
                <w:lang w:eastAsia="en-US"/>
              </w:rPr>
              <w:t>immo</w:t>
            </w:r>
            <w:proofErr w:type="spellEnd"/>
            <w:r>
              <w:rPr>
                <w:lang w:eastAsia="en-US"/>
              </w:rPr>
              <w:t xml:space="preserve"> corporelles</w:t>
            </w:r>
          </w:p>
        </w:tc>
        <w:tc>
          <w:tcPr>
            <w:tcW w:w="1843" w:type="dxa"/>
            <w:tcBorders>
              <w:top w:val="single" w:sz="4" w:space="0" w:color="auto"/>
              <w:left w:val="single" w:sz="4" w:space="0" w:color="auto"/>
              <w:bottom w:val="single" w:sz="4" w:space="0" w:color="auto"/>
              <w:right w:val="single" w:sz="4" w:space="0" w:color="auto"/>
            </w:tcBorders>
          </w:tcPr>
          <w:p w14:paraId="0B2E9B66" w14:textId="77777777" w:rsidR="004C3D04" w:rsidRDefault="004C3D04" w:rsidP="00F92765">
            <w:pPr>
              <w:spacing w:line="287" w:lineRule="exact"/>
              <w:jc w:val="right"/>
              <w:rPr>
                <w:lang w:eastAsia="en-US"/>
              </w:rPr>
            </w:pPr>
            <w:r>
              <w:rPr>
                <w:lang w:eastAsia="en-US"/>
              </w:rPr>
              <w:t>7 500</w:t>
            </w:r>
          </w:p>
        </w:tc>
        <w:tc>
          <w:tcPr>
            <w:tcW w:w="1701" w:type="dxa"/>
            <w:tcBorders>
              <w:top w:val="single" w:sz="4" w:space="0" w:color="auto"/>
              <w:left w:val="single" w:sz="4" w:space="0" w:color="auto"/>
              <w:bottom w:val="single" w:sz="4" w:space="0" w:color="auto"/>
              <w:right w:val="single" w:sz="4" w:space="0" w:color="auto"/>
            </w:tcBorders>
          </w:tcPr>
          <w:p w14:paraId="160C429E" w14:textId="77777777" w:rsidR="004C3D04" w:rsidRDefault="004C3D04" w:rsidP="00F92765">
            <w:pPr>
              <w:spacing w:line="287" w:lineRule="exact"/>
              <w:jc w:val="right"/>
              <w:rPr>
                <w:lang w:eastAsia="en-US"/>
              </w:rPr>
            </w:pPr>
            <w:r>
              <w:rPr>
                <w:lang w:eastAsia="en-US"/>
              </w:rPr>
              <w:t>1 875</w:t>
            </w:r>
          </w:p>
        </w:tc>
      </w:tr>
    </w:tbl>
    <w:p w14:paraId="78FC09AA" w14:textId="77777777" w:rsidR="004C3D04" w:rsidRDefault="004C3D04" w:rsidP="004C3D04">
      <w:pPr>
        <w:spacing w:line="287" w:lineRule="exact"/>
        <w:jc w:val="both"/>
      </w:pPr>
    </w:p>
    <w:p w14:paraId="780BAD46" w14:textId="77777777" w:rsidR="004C3D04" w:rsidRDefault="004C3D04" w:rsidP="004C3D04">
      <w:pPr>
        <w:spacing w:line="287" w:lineRule="exact"/>
        <w:jc w:val="both"/>
        <w:rPr>
          <w:u w:val="single"/>
        </w:rPr>
      </w:pPr>
      <w:r>
        <w:rPr>
          <w:u w:val="single"/>
        </w:rPr>
        <w:t>Budget Assainissement</w:t>
      </w:r>
    </w:p>
    <w:p w14:paraId="730353A2" w14:textId="77777777" w:rsidR="004C3D04" w:rsidRDefault="004C3D04" w:rsidP="004C3D04">
      <w:pPr>
        <w:spacing w:line="287" w:lineRule="exact"/>
        <w:jc w:val="both"/>
        <w:rPr>
          <w:u w:val="single"/>
        </w:rPr>
      </w:pPr>
    </w:p>
    <w:tbl>
      <w:tblPr>
        <w:tblStyle w:val="Grilledutableau"/>
        <w:tblW w:w="8359" w:type="dxa"/>
        <w:tblInd w:w="0" w:type="dxa"/>
        <w:tblLook w:val="04A0" w:firstRow="1" w:lastRow="0" w:firstColumn="1" w:lastColumn="0" w:noHBand="0" w:noVBand="1"/>
      </w:tblPr>
      <w:tblGrid>
        <w:gridCol w:w="4815"/>
        <w:gridCol w:w="1843"/>
        <w:gridCol w:w="1701"/>
      </w:tblGrid>
      <w:tr w:rsidR="004C3D04" w14:paraId="1B9A4A4B" w14:textId="77777777" w:rsidTr="00F92765">
        <w:tc>
          <w:tcPr>
            <w:tcW w:w="4815" w:type="dxa"/>
            <w:tcBorders>
              <w:top w:val="single" w:sz="4" w:space="0" w:color="auto"/>
              <w:left w:val="single" w:sz="4" w:space="0" w:color="auto"/>
              <w:bottom w:val="single" w:sz="4" w:space="0" w:color="auto"/>
              <w:right w:val="single" w:sz="4" w:space="0" w:color="auto"/>
            </w:tcBorders>
          </w:tcPr>
          <w:p w14:paraId="61AC5BC5" w14:textId="77777777" w:rsidR="004C3D04" w:rsidRDefault="004C3D04" w:rsidP="00F92765">
            <w:pPr>
              <w:spacing w:line="287" w:lineRule="exact"/>
              <w:jc w:val="both"/>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C498064" w14:textId="77777777" w:rsidR="004C3D04" w:rsidRDefault="004C3D04" w:rsidP="00F92765">
            <w:pPr>
              <w:spacing w:line="287" w:lineRule="exact"/>
              <w:jc w:val="center"/>
              <w:rPr>
                <w:lang w:eastAsia="en-US"/>
              </w:rPr>
            </w:pPr>
            <w:r>
              <w:rPr>
                <w:lang w:eastAsia="en-US"/>
              </w:rPr>
              <w:t>Montant inscrit au BP 2019</w:t>
            </w:r>
          </w:p>
        </w:tc>
        <w:tc>
          <w:tcPr>
            <w:tcW w:w="1701" w:type="dxa"/>
            <w:tcBorders>
              <w:top w:val="single" w:sz="4" w:space="0" w:color="auto"/>
              <w:left w:val="single" w:sz="4" w:space="0" w:color="auto"/>
              <w:bottom w:val="single" w:sz="4" w:space="0" w:color="auto"/>
              <w:right w:val="single" w:sz="4" w:space="0" w:color="auto"/>
            </w:tcBorders>
            <w:hideMark/>
          </w:tcPr>
          <w:p w14:paraId="1ACF3E6B" w14:textId="77777777" w:rsidR="004C3D04" w:rsidRDefault="004C3D04" w:rsidP="00F92765">
            <w:pPr>
              <w:spacing w:line="287" w:lineRule="exact"/>
              <w:jc w:val="center"/>
              <w:rPr>
                <w:lang w:eastAsia="en-US"/>
              </w:rPr>
            </w:pPr>
            <w:r>
              <w:rPr>
                <w:lang w:eastAsia="en-US"/>
              </w:rPr>
              <w:t>Ouverture anticipée 25 %</w:t>
            </w:r>
          </w:p>
        </w:tc>
      </w:tr>
      <w:tr w:rsidR="004C3D04" w14:paraId="482F7579"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0920D44D" w14:textId="77777777" w:rsidR="004C3D04" w:rsidRDefault="004C3D04" w:rsidP="00F92765">
            <w:pPr>
              <w:spacing w:line="287" w:lineRule="exact"/>
              <w:jc w:val="both"/>
              <w:rPr>
                <w:b/>
                <w:lang w:eastAsia="en-US"/>
              </w:rPr>
            </w:pPr>
            <w:r>
              <w:rPr>
                <w:b/>
                <w:lang w:eastAsia="en-US"/>
              </w:rPr>
              <w:t>Chapitre 20 : Immobilisations Incorporelles</w:t>
            </w:r>
          </w:p>
        </w:tc>
        <w:tc>
          <w:tcPr>
            <w:tcW w:w="1843" w:type="dxa"/>
            <w:tcBorders>
              <w:top w:val="single" w:sz="4" w:space="0" w:color="auto"/>
              <w:left w:val="single" w:sz="4" w:space="0" w:color="auto"/>
              <w:bottom w:val="single" w:sz="4" w:space="0" w:color="auto"/>
              <w:right w:val="single" w:sz="4" w:space="0" w:color="auto"/>
            </w:tcBorders>
            <w:hideMark/>
          </w:tcPr>
          <w:p w14:paraId="4B7D322A" w14:textId="77777777" w:rsidR="004C3D04" w:rsidRDefault="004C3D04" w:rsidP="00F92765">
            <w:pPr>
              <w:spacing w:line="287" w:lineRule="exact"/>
              <w:jc w:val="right"/>
              <w:rPr>
                <w:b/>
                <w:lang w:eastAsia="en-US"/>
              </w:rPr>
            </w:pPr>
            <w:r>
              <w:rPr>
                <w:b/>
                <w:lang w:eastAsia="en-US"/>
              </w:rPr>
              <w:t>87 000</w:t>
            </w:r>
          </w:p>
        </w:tc>
        <w:tc>
          <w:tcPr>
            <w:tcW w:w="1701" w:type="dxa"/>
            <w:tcBorders>
              <w:top w:val="single" w:sz="4" w:space="0" w:color="auto"/>
              <w:left w:val="single" w:sz="4" w:space="0" w:color="auto"/>
              <w:bottom w:val="single" w:sz="4" w:space="0" w:color="auto"/>
              <w:right w:val="single" w:sz="4" w:space="0" w:color="auto"/>
            </w:tcBorders>
            <w:hideMark/>
          </w:tcPr>
          <w:p w14:paraId="1CFA44D6" w14:textId="77777777" w:rsidR="004C3D04" w:rsidRDefault="004C3D04" w:rsidP="00F92765">
            <w:pPr>
              <w:spacing w:line="287" w:lineRule="exact"/>
              <w:jc w:val="right"/>
              <w:rPr>
                <w:b/>
                <w:lang w:eastAsia="en-US"/>
              </w:rPr>
            </w:pPr>
            <w:r>
              <w:rPr>
                <w:b/>
                <w:lang w:eastAsia="en-US"/>
              </w:rPr>
              <w:t xml:space="preserve"> 21 750</w:t>
            </w:r>
          </w:p>
        </w:tc>
      </w:tr>
      <w:tr w:rsidR="004C3D04" w14:paraId="6071BCF7"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5FBA717B" w14:textId="77777777" w:rsidR="004C3D04" w:rsidRDefault="004C3D04" w:rsidP="00F92765">
            <w:pPr>
              <w:spacing w:line="287" w:lineRule="exact"/>
              <w:jc w:val="both"/>
              <w:rPr>
                <w:lang w:eastAsia="en-US"/>
              </w:rPr>
            </w:pPr>
            <w:r>
              <w:rPr>
                <w:lang w:eastAsia="en-US"/>
              </w:rPr>
              <w:t>2031 Frais d’études</w:t>
            </w:r>
          </w:p>
        </w:tc>
        <w:tc>
          <w:tcPr>
            <w:tcW w:w="1843" w:type="dxa"/>
            <w:tcBorders>
              <w:top w:val="single" w:sz="4" w:space="0" w:color="auto"/>
              <w:left w:val="single" w:sz="4" w:space="0" w:color="auto"/>
              <w:bottom w:val="single" w:sz="4" w:space="0" w:color="auto"/>
              <w:right w:val="single" w:sz="4" w:space="0" w:color="auto"/>
            </w:tcBorders>
            <w:hideMark/>
          </w:tcPr>
          <w:p w14:paraId="0EA06350" w14:textId="77777777" w:rsidR="004C3D04" w:rsidRDefault="004C3D04" w:rsidP="00F92765">
            <w:pPr>
              <w:spacing w:line="287" w:lineRule="exact"/>
              <w:jc w:val="right"/>
              <w:rPr>
                <w:lang w:eastAsia="en-US"/>
              </w:rPr>
            </w:pPr>
            <w:r>
              <w:rPr>
                <w:lang w:eastAsia="en-US"/>
              </w:rPr>
              <w:t>87 000</w:t>
            </w:r>
          </w:p>
        </w:tc>
        <w:tc>
          <w:tcPr>
            <w:tcW w:w="1701" w:type="dxa"/>
            <w:tcBorders>
              <w:top w:val="single" w:sz="4" w:space="0" w:color="auto"/>
              <w:left w:val="single" w:sz="4" w:space="0" w:color="auto"/>
              <w:bottom w:val="single" w:sz="4" w:space="0" w:color="auto"/>
              <w:right w:val="single" w:sz="4" w:space="0" w:color="auto"/>
            </w:tcBorders>
            <w:hideMark/>
          </w:tcPr>
          <w:p w14:paraId="3A0EAF8E" w14:textId="77777777" w:rsidR="004C3D04" w:rsidRDefault="004C3D04" w:rsidP="00F92765">
            <w:pPr>
              <w:spacing w:line="287" w:lineRule="exact"/>
              <w:jc w:val="right"/>
              <w:rPr>
                <w:lang w:eastAsia="en-US"/>
              </w:rPr>
            </w:pPr>
            <w:r>
              <w:rPr>
                <w:lang w:eastAsia="en-US"/>
              </w:rPr>
              <w:t>21 750</w:t>
            </w:r>
          </w:p>
        </w:tc>
      </w:tr>
      <w:tr w:rsidR="004C3D04" w14:paraId="0C805EC1"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066B3C88" w14:textId="77777777" w:rsidR="004C3D04" w:rsidRDefault="004C3D04" w:rsidP="00F92765">
            <w:pPr>
              <w:spacing w:line="287" w:lineRule="exact"/>
              <w:jc w:val="both"/>
              <w:rPr>
                <w:b/>
                <w:lang w:eastAsia="en-US"/>
              </w:rPr>
            </w:pPr>
            <w:r>
              <w:rPr>
                <w:b/>
                <w:lang w:eastAsia="en-US"/>
              </w:rPr>
              <w:t>Chapitre 21 : Immobilisations Corporelles</w:t>
            </w:r>
          </w:p>
        </w:tc>
        <w:tc>
          <w:tcPr>
            <w:tcW w:w="1843" w:type="dxa"/>
            <w:tcBorders>
              <w:top w:val="single" w:sz="4" w:space="0" w:color="auto"/>
              <w:left w:val="single" w:sz="4" w:space="0" w:color="auto"/>
              <w:bottom w:val="single" w:sz="4" w:space="0" w:color="auto"/>
              <w:right w:val="single" w:sz="4" w:space="0" w:color="auto"/>
            </w:tcBorders>
            <w:hideMark/>
          </w:tcPr>
          <w:p w14:paraId="5AFDD6FD" w14:textId="77777777" w:rsidR="004C3D04" w:rsidRDefault="004C3D04" w:rsidP="00F92765">
            <w:pPr>
              <w:spacing w:line="287" w:lineRule="exact"/>
              <w:jc w:val="right"/>
              <w:rPr>
                <w:b/>
                <w:lang w:eastAsia="en-US"/>
              </w:rPr>
            </w:pPr>
            <w:r>
              <w:rPr>
                <w:b/>
                <w:lang w:eastAsia="en-US"/>
              </w:rPr>
              <w:t>665 000</w:t>
            </w:r>
          </w:p>
        </w:tc>
        <w:tc>
          <w:tcPr>
            <w:tcW w:w="1701" w:type="dxa"/>
            <w:tcBorders>
              <w:top w:val="single" w:sz="4" w:space="0" w:color="auto"/>
              <w:left w:val="single" w:sz="4" w:space="0" w:color="auto"/>
              <w:bottom w:val="single" w:sz="4" w:space="0" w:color="auto"/>
              <w:right w:val="single" w:sz="4" w:space="0" w:color="auto"/>
            </w:tcBorders>
            <w:hideMark/>
          </w:tcPr>
          <w:p w14:paraId="572DA0D8" w14:textId="77777777" w:rsidR="004C3D04" w:rsidRDefault="004C3D04" w:rsidP="00F92765">
            <w:pPr>
              <w:spacing w:line="287" w:lineRule="exact"/>
              <w:jc w:val="right"/>
              <w:rPr>
                <w:b/>
                <w:lang w:eastAsia="en-US"/>
              </w:rPr>
            </w:pPr>
            <w:r>
              <w:rPr>
                <w:b/>
                <w:lang w:eastAsia="en-US"/>
              </w:rPr>
              <w:t>166 250</w:t>
            </w:r>
          </w:p>
        </w:tc>
      </w:tr>
      <w:tr w:rsidR="004C3D04" w14:paraId="4C0C89ED" w14:textId="77777777" w:rsidTr="00F92765">
        <w:tc>
          <w:tcPr>
            <w:tcW w:w="4815" w:type="dxa"/>
            <w:tcBorders>
              <w:top w:val="single" w:sz="4" w:space="0" w:color="auto"/>
              <w:left w:val="single" w:sz="4" w:space="0" w:color="auto"/>
              <w:bottom w:val="single" w:sz="4" w:space="0" w:color="auto"/>
              <w:right w:val="single" w:sz="4" w:space="0" w:color="auto"/>
            </w:tcBorders>
          </w:tcPr>
          <w:p w14:paraId="33BFD540" w14:textId="77777777" w:rsidR="004C3D04" w:rsidRPr="007C0E28" w:rsidRDefault="004C3D04" w:rsidP="00F92765">
            <w:pPr>
              <w:spacing w:line="287" w:lineRule="exact"/>
              <w:jc w:val="both"/>
              <w:rPr>
                <w:bCs/>
                <w:lang w:eastAsia="en-US"/>
              </w:rPr>
            </w:pPr>
            <w:r w:rsidRPr="007C0E28">
              <w:rPr>
                <w:bCs/>
                <w:lang w:eastAsia="en-US"/>
              </w:rPr>
              <w:t xml:space="preserve">2111 </w:t>
            </w:r>
            <w:r>
              <w:rPr>
                <w:bCs/>
                <w:lang w:eastAsia="en-US"/>
              </w:rPr>
              <w:t>T</w:t>
            </w:r>
            <w:r w:rsidRPr="007C0E28">
              <w:rPr>
                <w:bCs/>
                <w:lang w:eastAsia="en-US"/>
              </w:rPr>
              <w:t>errains</w:t>
            </w:r>
          </w:p>
        </w:tc>
        <w:tc>
          <w:tcPr>
            <w:tcW w:w="1843" w:type="dxa"/>
            <w:tcBorders>
              <w:top w:val="single" w:sz="4" w:space="0" w:color="auto"/>
              <w:left w:val="single" w:sz="4" w:space="0" w:color="auto"/>
              <w:bottom w:val="single" w:sz="4" w:space="0" w:color="auto"/>
              <w:right w:val="single" w:sz="4" w:space="0" w:color="auto"/>
            </w:tcBorders>
          </w:tcPr>
          <w:p w14:paraId="6164C87F" w14:textId="77777777" w:rsidR="004C3D04" w:rsidRPr="007C0E28" w:rsidRDefault="004C3D04" w:rsidP="00F92765">
            <w:pPr>
              <w:spacing w:line="287" w:lineRule="exact"/>
              <w:jc w:val="right"/>
              <w:rPr>
                <w:bCs/>
                <w:lang w:eastAsia="en-US"/>
              </w:rPr>
            </w:pPr>
            <w:r w:rsidRPr="007C0E28">
              <w:rPr>
                <w:bCs/>
                <w:lang w:eastAsia="en-US"/>
              </w:rPr>
              <w:t>20 000</w:t>
            </w:r>
          </w:p>
        </w:tc>
        <w:tc>
          <w:tcPr>
            <w:tcW w:w="1701" w:type="dxa"/>
            <w:tcBorders>
              <w:top w:val="single" w:sz="4" w:space="0" w:color="auto"/>
              <w:left w:val="single" w:sz="4" w:space="0" w:color="auto"/>
              <w:bottom w:val="single" w:sz="4" w:space="0" w:color="auto"/>
              <w:right w:val="single" w:sz="4" w:space="0" w:color="auto"/>
            </w:tcBorders>
          </w:tcPr>
          <w:p w14:paraId="726C9E94" w14:textId="77777777" w:rsidR="004C3D04" w:rsidRPr="007C0E28" w:rsidRDefault="004C3D04" w:rsidP="00F92765">
            <w:pPr>
              <w:spacing w:line="287" w:lineRule="exact"/>
              <w:jc w:val="right"/>
              <w:rPr>
                <w:bCs/>
                <w:lang w:eastAsia="en-US"/>
              </w:rPr>
            </w:pPr>
            <w:r>
              <w:rPr>
                <w:bCs/>
                <w:lang w:eastAsia="en-US"/>
              </w:rPr>
              <w:t>5 000</w:t>
            </w:r>
          </w:p>
        </w:tc>
      </w:tr>
      <w:tr w:rsidR="004C3D04" w14:paraId="0C3D78ED"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1814342C" w14:textId="77777777" w:rsidR="004C3D04" w:rsidRDefault="004C3D04" w:rsidP="00F92765">
            <w:pPr>
              <w:spacing w:line="287" w:lineRule="exact"/>
              <w:jc w:val="both"/>
              <w:rPr>
                <w:lang w:eastAsia="en-US"/>
              </w:rPr>
            </w:pPr>
            <w:r>
              <w:rPr>
                <w:lang w:eastAsia="en-US"/>
              </w:rPr>
              <w:t>21532 Réseaux assainissement</w:t>
            </w:r>
          </w:p>
        </w:tc>
        <w:tc>
          <w:tcPr>
            <w:tcW w:w="1843" w:type="dxa"/>
            <w:tcBorders>
              <w:top w:val="single" w:sz="4" w:space="0" w:color="auto"/>
              <w:left w:val="single" w:sz="4" w:space="0" w:color="auto"/>
              <w:bottom w:val="single" w:sz="4" w:space="0" w:color="auto"/>
              <w:right w:val="single" w:sz="4" w:space="0" w:color="auto"/>
            </w:tcBorders>
            <w:hideMark/>
          </w:tcPr>
          <w:p w14:paraId="5A22451D" w14:textId="77777777" w:rsidR="004C3D04" w:rsidRDefault="004C3D04" w:rsidP="00F92765">
            <w:pPr>
              <w:spacing w:line="287" w:lineRule="exact"/>
              <w:jc w:val="right"/>
              <w:rPr>
                <w:lang w:eastAsia="en-US"/>
              </w:rPr>
            </w:pPr>
            <w:r>
              <w:rPr>
                <w:lang w:eastAsia="en-US"/>
              </w:rPr>
              <w:t>629 000</w:t>
            </w:r>
          </w:p>
        </w:tc>
        <w:tc>
          <w:tcPr>
            <w:tcW w:w="1701" w:type="dxa"/>
            <w:tcBorders>
              <w:top w:val="single" w:sz="4" w:space="0" w:color="auto"/>
              <w:left w:val="single" w:sz="4" w:space="0" w:color="auto"/>
              <w:bottom w:val="single" w:sz="4" w:space="0" w:color="auto"/>
              <w:right w:val="single" w:sz="4" w:space="0" w:color="auto"/>
            </w:tcBorders>
            <w:hideMark/>
          </w:tcPr>
          <w:p w14:paraId="6FC24E29" w14:textId="77777777" w:rsidR="004C3D04" w:rsidRDefault="004C3D04" w:rsidP="00F92765">
            <w:pPr>
              <w:spacing w:line="287" w:lineRule="exact"/>
              <w:jc w:val="right"/>
              <w:rPr>
                <w:lang w:eastAsia="en-US"/>
              </w:rPr>
            </w:pPr>
            <w:r>
              <w:rPr>
                <w:lang w:eastAsia="en-US"/>
              </w:rPr>
              <w:t>157 250</w:t>
            </w:r>
          </w:p>
        </w:tc>
      </w:tr>
      <w:tr w:rsidR="004C3D04" w14:paraId="690D17CF" w14:textId="77777777" w:rsidTr="00F92765">
        <w:tc>
          <w:tcPr>
            <w:tcW w:w="4815" w:type="dxa"/>
            <w:tcBorders>
              <w:top w:val="single" w:sz="4" w:space="0" w:color="auto"/>
              <w:left w:val="single" w:sz="4" w:space="0" w:color="auto"/>
              <w:bottom w:val="single" w:sz="4" w:space="0" w:color="auto"/>
              <w:right w:val="single" w:sz="4" w:space="0" w:color="auto"/>
            </w:tcBorders>
            <w:hideMark/>
          </w:tcPr>
          <w:p w14:paraId="2D54E3A8" w14:textId="77777777" w:rsidR="004C3D04" w:rsidRDefault="004C3D04" w:rsidP="00F92765">
            <w:pPr>
              <w:spacing w:line="287" w:lineRule="exact"/>
              <w:jc w:val="both"/>
              <w:rPr>
                <w:lang w:eastAsia="en-US"/>
              </w:rPr>
            </w:pPr>
            <w:r>
              <w:rPr>
                <w:lang w:eastAsia="en-US"/>
              </w:rPr>
              <w:t>2154 Matériel industriel</w:t>
            </w:r>
          </w:p>
        </w:tc>
        <w:tc>
          <w:tcPr>
            <w:tcW w:w="1843" w:type="dxa"/>
            <w:tcBorders>
              <w:top w:val="single" w:sz="4" w:space="0" w:color="auto"/>
              <w:left w:val="single" w:sz="4" w:space="0" w:color="auto"/>
              <w:bottom w:val="single" w:sz="4" w:space="0" w:color="auto"/>
              <w:right w:val="single" w:sz="4" w:space="0" w:color="auto"/>
            </w:tcBorders>
            <w:hideMark/>
          </w:tcPr>
          <w:p w14:paraId="2CAE696B" w14:textId="77777777" w:rsidR="004C3D04" w:rsidRDefault="004C3D04" w:rsidP="00F92765">
            <w:pPr>
              <w:spacing w:line="287" w:lineRule="exact"/>
              <w:jc w:val="right"/>
              <w:rPr>
                <w:lang w:eastAsia="en-US"/>
              </w:rPr>
            </w:pPr>
            <w:r>
              <w:rPr>
                <w:lang w:eastAsia="en-US"/>
              </w:rPr>
              <w:t>1 000</w:t>
            </w:r>
          </w:p>
        </w:tc>
        <w:tc>
          <w:tcPr>
            <w:tcW w:w="1701" w:type="dxa"/>
            <w:tcBorders>
              <w:top w:val="single" w:sz="4" w:space="0" w:color="auto"/>
              <w:left w:val="single" w:sz="4" w:space="0" w:color="auto"/>
              <w:bottom w:val="single" w:sz="4" w:space="0" w:color="auto"/>
              <w:right w:val="single" w:sz="4" w:space="0" w:color="auto"/>
            </w:tcBorders>
            <w:hideMark/>
          </w:tcPr>
          <w:p w14:paraId="3A0EE8FD" w14:textId="77777777" w:rsidR="004C3D04" w:rsidRDefault="004C3D04" w:rsidP="00F92765">
            <w:pPr>
              <w:spacing w:line="287" w:lineRule="exact"/>
              <w:jc w:val="right"/>
              <w:rPr>
                <w:lang w:eastAsia="en-US"/>
              </w:rPr>
            </w:pPr>
            <w:r>
              <w:rPr>
                <w:lang w:eastAsia="en-US"/>
              </w:rPr>
              <w:t>250</w:t>
            </w:r>
          </w:p>
        </w:tc>
      </w:tr>
      <w:tr w:rsidR="004C3D04" w14:paraId="26DC98DC" w14:textId="77777777" w:rsidTr="00F92765">
        <w:tc>
          <w:tcPr>
            <w:tcW w:w="4815" w:type="dxa"/>
            <w:tcBorders>
              <w:top w:val="single" w:sz="4" w:space="0" w:color="auto"/>
              <w:left w:val="single" w:sz="4" w:space="0" w:color="auto"/>
              <w:bottom w:val="single" w:sz="4" w:space="0" w:color="auto"/>
              <w:right w:val="single" w:sz="4" w:space="0" w:color="auto"/>
            </w:tcBorders>
          </w:tcPr>
          <w:p w14:paraId="3657619A" w14:textId="77777777" w:rsidR="004C3D04" w:rsidRDefault="004C3D04" w:rsidP="00F92765">
            <w:pPr>
              <w:spacing w:line="287" w:lineRule="exact"/>
              <w:jc w:val="both"/>
              <w:rPr>
                <w:lang w:eastAsia="en-US"/>
              </w:rPr>
            </w:pPr>
            <w:r>
              <w:rPr>
                <w:lang w:eastAsia="en-US"/>
              </w:rPr>
              <w:t>2157 Agencement</w:t>
            </w:r>
          </w:p>
        </w:tc>
        <w:tc>
          <w:tcPr>
            <w:tcW w:w="1843" w:type="dxa"/>
            <w:tcBorders>
              <w:top w:val="single" w:sz="4" w:space="0" w:color="auto"/>
              <w:left w:val="single" w:sz="4" w:space="0" w:color="auto"/>
              <w:bottom w:val="single" w:sz="4" w:space="0" w:color="auto"/>
              <w:right w:val="single" w:sz="4" w:space="0" w:color="auto"/>
            </w:tcBorders>
          </w:tcPr>
          <w:p w14:paraId="51481F05" w14:textId="77777777" w:rsidR="004C3D04" w:rsidRDefault="004C3D04" w:rsidP="00F92765">
            <w:pPr>
              <w:spacing w:line="287" w:lineRule="exact"/>
              <w:jc w:val="right"/>
              <w:rPr>
                <w:lang w:eastAsia="en-US"/>
              </w:rPr>
            </w:pPr>
            <w:r>
              <w:rPr>
                <w:lang w:eastAsia="en-US"/>
              </w:rPr>
              <w:t>15 000</w:t>
            </w:r>
          </w:p>
        </w:tc>
        <w:tc>
          <w:tcPr>
            <w:tcW w:w="1701" w:type="dxa"/>
            <w:tcBorders>
              <w:top w:val="single" w:sz="4" w:space="0" w:color="auto"/>
              <w:left w:val="single" w:sz="4" w:space="0" w:color="auto"/>
              <w:bottom w:val="single" w:sz="4" w:space="0" w:color="auto"/>
              <w:right w:val="single" w:sz="4" w:space="0" w:color="auto"/>
            </w:tcBorders>
          </w:tcPr>
          <w:p w14:paraId="56DAE6FF" w14:textId="77777777" w:rsidR="004C3D04" w:rsidRDefault="004C3D04" w:rsidP="00F92765">
            <w:pPr>
              <w:spacing w:line="287" w:lineRule="exact"/>
              <w:jc w:val="right"/>
              <w:rPr>
                <w:lang w:eastAsia="en-US"/>
              </w:rPr>
            </w:pPr>
            <w:r>
              <w:rPr>
                <w:lang w:eastAsia="en-US"/>
              </w:rPr>
              <w:t>3 750</w:t>
            </w:r>
          </w:p>
        </w:tc>
      </w:tr>
    </w:tbl>
    <w:p w14:paraId="77E0E9B0" w14:textId="77777777" w:rsidR="004C3D04" w:rsidRDefault="004C3D04" w:rsidP="004C3D04">
      <w:pPr>
        <w:spacing w:line="287" w:lineRule="exact"/>
        <w:jc w:val="both"/>
      </w:pPr>
    </w:p>
    <w:p w14:paraId="39872D44" w14:textId="77777777" w:rsidR="004C3D04" w:rsidRDefault="004C3D04" w:rsidP="004C3D04">
      <w:r>
        <w:tab/>
      </w:r>
      <w:r w:rsidRPr="000B078C">
        <w:rPr>
          <w:b/>
          <w:bCs/>
          <w:u w:val="single"/>
        </w:rPr>
        <w:t xml:space="preserve">Demande de subvention auprès de l’Etat 2éme Tranche Les </w:t>
      </w:r>
      <w:proofErr w:type="spellStart"/>
      <w:r w:rsidRPr="000B078C">
        <w:rPr>
          <w:b/>
          <w:bCs/>
          <w:u w:val="single"/>
        </w:rPr>
        <w:t>Grads</w:t>
      </w:r>
      <w:proofErr w:type="spellEnd"/>
      <w:r>
        <w:t xml:space="preserve"> : </w:t>
      </w:r>
      <w:r w:rsidRPr="005E3A95">
        <w:t xml:space="preserve">Madame le Maire </w:t>
      </w:r>
      <w:r>
        <w:t xml:space="preserve">rappelle au Conseil Municipal le dossier d’assainissement eaux pluviales et eaux usées secteur des </w:t>
      </w:r>
      <w:proofErr w:type="spellStart"/>
      <w:r>
        <w:t>Grads</w:t>
      </w:r>
      <w:proofErr w:type="spellEnd"/>
      <w:r>
        <w:t xml:space="preserve"> de la zone prévention des risques.</w:t>
      </w:r>
    </w:p>
    <w:p w14:paraId="11E06C63" w14:textId="77777777" w:rsidR="004C3D04" w:rsidRDefault="004C3D04" w:rsidP="004C3D04"/>
    <w:p w14:paraId="69AACDE8" w14:textId="0B85E11E" w:rsidR="004C3D04" w:rsidRDefault="004C3D04" w:rsidP="004C3D04">
      <w:r>
        <w:t xml:space="preserve">Les marchés publics pour réaliser les travaux ont été signés en fin d’année 2020. Au vu des demandes antérieures et des échanges avec les services de l’Etat, le plan de financement est le suivant : </w:t>
      </w:r>
    </w:p>
    <w:p w14:paraId="58AA231C" w14:textId="77777777" w:rsidR="004C3D04" w:rsidRDefault="004C3D04" w:rsidP="004C3D04"/>
    <w:p w14:paraId="66FD63FF" w14:textId="77777777" w:rsidR="004C3D04" w:rsidRDefault="004C3D04" w:rsidP="004C3D04">
      <w:r>
        <w:tab/>
      </w:r>
    </w:p>
    <w:p w14:paraId="5F770993" w14:textId="77777777" w:rsidR="004C3D04" w:rsidRDefault="004C3D04" w:rsidP="004C3D04"/>
    <w:p w14:paraId="1211BD3F" w14:textId="21F2175D" w:rsidR="004C3D04" w:rsidRDefault="004C3D04" w:rsidP="004C3D04">
      <w:pPr>
        <w:ind w:firstLine="708"/>
        <w:rPr>
          <w:u w:val="single"/>
        </w:rPr>
      </w:pPr>
      <w:r w:rsidRPr="00D56757">
        <w:rPr>
          <w:u w:val="single"/>
        </w:rPr>
        <w:lastRenderedPageBreak/>
        <w:t>Dépenses</w:t>
      </w:r>
    </w:p>
    <w:p w14:paraId="4D95C5B8" w14:textId="77777777" w:rsidR="004C3D04" w:rsidRDefault="004C3D04" w:rsidP="004C3D04">
      <w:pPr>
        <w:rPr>
          <w:u w:val="single"/>
        </w:rPr>
      </w:pPr>
    </w:p>
    <w:p w14:paraId="05CF07A7" w14:textId="77777777" w:rsidR="004C3D04" w:rsidRDefault="004C3D04" w:rsidP="004C3D04">
      <w:r w:rsidRPr="00D56757">
        <w:tab/>
      </w:r>
      <w:r>
        <w:t>2019</w:t>
      </w:r>
      <w:r>
        <w:tab/>
        <w:t>Etudes</w:t>
      </w:r>
      <w:r>
        <w:tab/>
        <w:t xml:space="preserve">    </w:t>
      </w:r>
      <w:r>
        <w:tab/>
        <w:t xml:space="preserve"> </w:t>
      </w:r>
      <w:proofErr w:type="gramStart"/>
      <w:r>
        <w:tab/>
        <w:t xml:space="preserve">  87</w:t>
      </w:r>
      <w:proofErr w:type="gramEnd"/>
      <w:r>
        <w:t> 000,00</w:t>
      </w:r>
    </w:p>
    <w:p w14:paraId="7265430B" w14:textId="77777777" w:rsidR="004C3D04" w:rsidRDefault="004C3D04" w:rsidP="004C3D04">
      <w:r>
        <w:tab/>
        <w:t>2020</w:t>
      </w:r>
      <w:r>
        <w:tab/>
      </w:r>
      <w:proofErr w:type="gramStart"/>
      <w:r>
        <w:t xml:space="preserve">Travaux  </w:t>
      </w:r>
      <w:r>
        <w:tab/>
      </w:r>
      <w:proofErr w:type="gramEnd"/>
      <w:r>
        <w:tab/>
        <w:t>907 331,00</w:t>
      </w:r>
    </w:p>
    <w:p w14:paraId="31C9F1BC" w14:textId="77777777" w:rsidR="004C3D04" w:rsidRDefault="004C3D04" w:rsidP="004C3D04">
      <w:r>
        <w:tab/>
        <w:t>2021</w:t>
      </w:r>
      <w:r>
        <w:tab/>
        <w:t>Travaux et études</w:t>
      </w:r>
      <w:r>
        <w:tab/>
      </w:r>
      <w:r w:rsidRPr="005958D6">
        <w:rPr>
          <w:u w:val="single"/>
        </w:rPr>
        <w:t>425 669,00</w:t>
      </w:r>
    </w:p>
    <w:p w14:paraId="2B4B9323" w14:textId="77777777" w:rsidR="004C3D04" w:rsidRPr="00D56757" w:rsidRDefault="004C3D04" w:rsidP="004C3D04">
      <w:r>
        <w:tab/>
      </w:r>
      <w:r>
        <w:tab/>
        <w:t>Total dépenses         1 420 000,00</w:t>
      </w:r>
    </w:p>
    <w:p w14:paraId="15E8EA5B" w14:textId="77777777" w:rsidR="004C3D04" w:rsidRDefault="004C3D04" w:rsidP="004C3D04">
      <w:pPr>
        <w:rPr>
          <w:bCs/>
        </w:rPr>
      </w:pPr>
    </w:p>
    <w:p w14:paraId="23737349" w14:textId="77777777" w:rsidR="004C3D04" w:rsidRPr="00DD2501" w:rsidRDefault="004C3D04" w:rsidP="004C3D04">
      <w:pPr>
        <w:rPr>
          <w:bCs/>
          <w:u w:val="single"/>
        </w:rPr>
      </w:pPr>
      <w:r>
        <w:rPr>
          <w:bCs/>
        </w:rPr>
        <w:tab/>
      </w:r>
      <w:r w:rsidRPr="00DD2501">
        <w:rPr>
          <w:bCs/>
          <w:u w:val="single"/>
        </w:rPr>
        <w:t>Recettes</w:t>
      </w:r>
    </w:p>
    <w:p w14:paraId="1F1A8346" w14:textId="77777777" w:rsidR="004C3D04" w:rsidRDefault="004C3D04" w:rsidP="004C3D04">
      <w:pPr>
        <w:rPr>
          <w:bCs/>
        </w:rPr>
      </w:pPr>
      <w:r>
        <w:rPr>
          <w:bCs/>
        </w:rPr>
        <w:tab/>
      </w:r>
    </w:p>
    <w:p w14:paraId="572AE068" w14:textId="77777777" w:rsidR="004C3D04" w:rsidRDefault="004C3D04" w:rsidP="004C3D04">
      <w:pPr>
        <w:rPr>
          <w:bCs/>
        </w:rPr>
      </w:pPr>
      <w:r>
        <w:rPr>
          <w:bCs/>
        </w:rPr>
        <w:tab/>
        <w:t>DETR 2019</w:t>
      </w:r>
      <w:r>
        <w:rPr>
          <w:bCs/>
        </w:rPr>
        <w:tab/>
      </w:r>
      <w:proofErr w:type="gramStart"/>
      <w:r>
        <w:rPr>
          <w:bCs/>
        </w:rPr>
        <w:tab/>
        <w:t xml:space="preserve">  </w:t>
      </w:r>
      <w:r>
        <w:rPr>
          <w:bCs/>
        </w:rPr>
        <w:tab/>
      </w:r>
      <w:proofErr w:type="gramEnd"/>
      <w:r>
        <w:rPr>
          <w:bCs/>
        </w:rPr>
        <w:t xml:space="preserve">   43 500,00</w:t>
      </w:r>
    </w:p>
    <w:p w14:paraId="22EFD6AA" w14:textId="77777777" w:rsidR="004C3D04" w:rsidRDefault="004C3D04" w:rsidP="004C3D04">
      <w:pPr>
        <w:rPr>
          <w:bCs/>
        </w:rPr>
      </w:pPr>
      <w:r>
        <w:rPr>
          <w:bCs/>
        </w:rPr>
        <w:tab/>
        <w:t>DETR 2020</w:t>
      </w:r>
      <w:r>
        <w:rPr>
          <w:bCs/>
        </w:rPr>
        <w:tab/>
      </w:r>
      <w:r>
        <w:rPr>
          <w:bCs/>
        </w:rPr>
        <w:tab/>
      </w:r>
      <w:r>
        <w:rPr>
          <w:bCs/>
        </w:rPr>
        <w:tab/>
        <w:t>679 398 ,00</w:t>
      </w:r>
    </w:p>
    <w:p w14:paraId="660B0C46" w14:textId="77777777" w:rsidR="004C3D04" w:rsidRDefault="004C3D04" w:rsidP="004C3D04">
      <w:pPr>
        <w:rPr>
          <w:bCs/>
        </w:rPr>
      </w:pPr>
      <w:r>
        <w:rPr>
          <w:bCs/>
        </w:rPr>
        <w:tab/>
        <w:t>DETR 2021</w:t>
      </w:r>
      <w:r>
        <w:rPr>
          <w:bCs/>
        </w:rPr>
        <w:tab/>
      </w:r>
      <w:r>
        <w:rPr>
          <w:bCs/>
        </w:rPr>
        <w:tab/>
      </w:r>
      <w:r>
        <w:rPr>
          <w:bCs/>
        </w:rPr>
        <w:tab/>
        <w:t xml:space="preserve"> 340 364,93</w:t>
      </w:r>
    </w:p>
    <w:p w14:paraId="50E2D56F" w14:textId="77777777" w:rsidR="004C3D04" w:rsidRDefault="004C3D04" w:rsidP="004C3D04">
      <w:pPr>
        <w:rPr>
          <w:bCs/>
        </w:rPr>
      </w:pPr>
      <w:r>
        <w:rPr>
          <w:bCs/>
        </w:rPr>
        <w:tab/>
        <w:t>Conseil Départemental</w:t>
      </w:r>
      <w:r>
        <w:rPr>
          <w:bCs/>
        </w:rPr>
        <w:tab/>
        <w:t xml:space="preserve">   </w:t>
      </w:r>
      <w:r w:rsidRPr="00DD2501">
        <w:rPr>
          <w:bCs/>
          <w:u w:val="single"/>
        </w:rPr>
        <w:t>68 500,00</w:t>
      </w:r>
    </w:p>
    <w:p w14:paraId="2922F4C4" w14:textId="77777777" w:rsidR="004C3D04" w:rsidRDefault="004C3D04" w:rsidP="004C3D04">
      <w:pPr>
        <w:rPr>
          <w:bCs/>
        </w:rPr>
      </w:pPr>
      <w:r>
        <w:rPr>
          <w:bCs/>
        </w:rPr>
        <w:tab/>
      </w:r>
      <w:r>
        <w:rPr>
          <w:bCs/>
        </w:rPr>
        <w:tab/>
        <w:t xml:space="preserve"> Total recettes</w:t>
      </w:r>
      <w:r>
        <w:rPr>
          <w:bCs/>
        </w:rPr>
        <w:tab/>
        <w:t xml:space="preserve">          1 131 762,93</w:t>
      </w:r>
    </w:p>
    <w:p w14:paraId="3D14DD31" w14:textId="77777777" w:rsidR="004C3D04" w:rsidRDefault="004C3D04" w:rsidP="004C3D04">
      <w:pPr>
        <w:rPr>
          <w:bCs/>
        </w:rPr>
      </w:pPr>
    </w:p>
    <w:p w14:paraId="27560EA1" w14:textId="0DB1B163" w:rsidR="004C3D04" w:rsidRDefault="004C3D04" w:rsidP="004C3D04">
      <w:pPr>
        <w:rPr>
          <w:bCs/>
        </w:rPr>
      </w:pPr>
      <w:r>
        <w:rPr>
          <w:bCs/>
        </w:rPr>
        <w:t>Le Conseil Municipal après délibération SOLLICITE une subvention auprès de l’Etat au titre de la DETR pour la 2</w:t>
      </w:r>
      <w:r w:rsidRPr="00CD1538">
        <w:rPr>
          <w:bCs/>
          <w:vertAlign w:val="superscript"/>
        </w:rPr>
        <w:t>ème</w:t>
      </w:r>
      <w:r>
        <w:rPr>
          <w:bCs/>
        </w:rPr>
        <w:t xml:space="preserve"> tranche des travaux des </w:t>
      </w:r>
      <w:proofErr w:type="spellStart"/>
      <w:r>
        <w:rPr>
          <w:bCs/>
        </w:rPr>
        <w:t>Grads</w:t>
      </w:r>
      <w:proofErr w:type="spellEnd"/>
      <w:r>
        <w:rPr>
          <w:bCs/>
        </w:rPr>
        <w:t>.</w:t>
      </w:r>
    </w:p>
    <w:p w14:paraId="74EEE2E0" w14:textId="22BE8B13" w:rsidR="00364E0D" w:rsidRDefault="00364E0D" w:rsidP="004C3D04">
      <w:pPr>
        <w:rPr>
          <w:bCs/>
        </w:rPr>
      </w:pPr>
      <w:r>
        <w:rPr>
          <w:bCs/>
        </w:rPr>
        <w:t>Par ailleurs Madame le Maire donne un compte rendu de la 1ére réunion de chantier avec les entreprises. Le 04 Février prochain une visite de la station d’épuration de St Vincent de Barrés est programmée avec les membres du collectif, une réunion s’ensuivra pour présenter les travaux et une information sera insérée dans le bulletin municipal.</w:t>
      </w:r>
    </w:p>
    <w:p w14:paraId="472DFB19" w14:textId="2A1A03E8" w:rsidR="004C3D04" w:rsidRDefault="004C3D04"/>
    <w:p w14:paraId="3C7F27B9" w14:textId="5733B0FF" w:rsidR="004C3D04" w:rsidRDefault="004C3D04" w:rsidP="004C3D04">
      <w:r>
        <w:tab/>
      </w:r>
      <w:r w:rsidRPr="000B078C">
        <w:rPr>
          <w:b/>
          <w:bCs/>
          <w:u w:val="single"/>
        </w:rPr>
        <w:t>Demande de subvention auprès de l’Etat et du SDE 07 pour l’isolation des bâtiments communaux</w:t>
      </w:r>
      <w:r>
        <w:t xml:space="preserve"> : </w:t>
      </w:r>
      <w:r w:rsidRPr="005E3A95">
        <w:t xml:space="preserve">Madame le Maire </w:t>
      </w:r>
      <w:r>
        <w:t>informe le Conseil Municipal de la nécessité de réaliser des travaux de rénovation énergétique dans les bâtiments communaux.</w:t>
      </w:r>
    </w:p>
    <w:p w14:paraId="76197138" w14:textId="56C23F08" w:rsidR="004C3D04" w:rsidRPr="000220B2" w:rsidRDefault="004C3D04" w:rsidP="004C3D04">
      <w:r>
        <w:t>Des devis ont été demandés auprès de plusieurs entreprises pour le bâtiment de l’école et de la mairie.</w:t>
      </w:r>
    </w:p>
    <w:p w14:paraId="6FD55D3A" w14:textId="74F902ED" w:rsidR="004C3D04" w:rsidRDefault="004C3D04" w:rsidP="004C3D04">
      <w:pPr>
        <w:rPr>
          <w:bCs/>
        </w:rPr>
      </w:pPr>
      <w:r>
        <w:rPr>
          <w:bCs/>
        </w:rPr>
        <w:t>Le Conseil Municipal après délibération :</w:t>
      </w:r>
    </w:p>
    <w:p w14:paraId="5CB377B2" w14:textId="77777777" w:rsidR="004C3D04" w:rsidRDefault="004C3D04" w:rsidP="004C3D04">
      <w:pPr>
        <w:rPr>
          <w:bCs/>
        </w:rPr>
      </w:pPr>
      <w:r>
        <w:rPr>
          <w:bCs/>
        </w:rPr>
        <w:t>S’ORIENTE sur une isolation extérieure avec bardage pour le groupe scolaire et une isolation par l’extérieur sans bardage pour le bâtiment de la Mairie, ces isolations extérieures seront complétées par une isolation des combles par soufflage de fibre de bois en vrac. Le montant de ces travaux s’élève à 124349.20 Euros HT.</w:t>
      </w:r>
    </w:p>
    <w:p w14:paraId="6206BDFA" w14:textId="751A15FA" w:rsidR="004C3D04" w:rsidRDefault="004C3D04" w:rsidP="004C3D04">
      <w:pPr>
        <w:rPr>
          <w:bCs/>
        </w:rPr>
      </w:pPr>
      <w:r>
        <w:rPr>
          <w:bCs/>
        </w:rPr>
        <w:t>SOLLICITE une subvention auprès de l’Etat dans le cadre de la DETR 2021 et du SDE07 pour la rénovation énergétique.</w:t>
      </w:r>
    </w:p>
    <w:p w14:paraId="04CA14E1" w14:textId="578FB55B" w:rsidR="004C3D04" w:rsidRDefault="004C3D04" w:rsidP="004C3D04">
      <w:pPr>
        <w:rPr>
          <w:bCs/>
        </w:rPr>
      </w:pPr>
    </w:p>
    <w:p w14:paraId="2C5C1995" w14:textId="00E700B1" w:rsidR="004C3D04" w:rsidRDefault="004C3D04" w:rsidP="004C3D04">
      <w:r>
        <w:rPr>
          <w:bCs/>
        </w:rPr>
        <w:tab/>
      </w:r>
      <w:r w:rsidRPr="000B078C">
        <w:rPr>
          <w:b/>
          <w:u w:val="single"/>
        </w:rPr>
        <w:t>Demande de subvention auprès de la Région pour l’Isolation des bâtiments</w:t>
      </w:r>
      <w:r>
        <w:rPr>
          <w:bCs/>
        </w:rPr>
        <w:t xml:space="preserve"> </w:t>
      </w:r>
      <w:r w:rsidRPr="000B078C">
        <w:rPr>
          <w:b/>
          <w:u w:val="single"/>
        </w:rPr>
        <w:t>communaux</w:t>
      </w:r>
      <w:r>
        <w:rPr>
          <w:bCs/>
        </w:rPr>
        <w:t xml:space="preserve"> : </w:t>
      </w:r>
      <w:r w:rsidRPr="005E3A95">
        <w:t xml:space="preserve">Madame le Maire </w:t>
      </w:r>
      <w:r>
        <w:t>informe le Conseil Municipal de la nécessité de réaliser des travaux de rénovation énergétique dans les bâtiments communaux.</w:t>
      </w:r>
    </w:p>
    <w:p w14:paraId="2672380A" w14:textId="7A1D8551" w:rsidR="004C3D04" w:rsidRPr="000220B2" w:rsidRDefault="004C3D04" w:rsidP="004C3D04">
      <w:r>
        <w:t xml:space="preserve">Des devis ont été demandés auprès de plusieurs entreprises pour le bâtiment de l’école </w:t>
      </w:r>
    </w:p>
    <w:p w14:paraId="3FABD262" w14:textId="7845457B" w:rsidR="004C3D04" w:rsidRDefault="004C3D04" w:rsidP="004C3D04">
      <w:pPr>
        <w:rPr>
          <w:bCs/>
        </w:rPr>
      </w:pPr>
      <w:r>
        <w:rPr>
          <w:bCs/>
        </w:rPr>
        <w:t>Le Conseil Municipal après délibération :</w:t>
      </w:r>
    </w:p>
    <w:p w14:paraId="3DB2D264" w14:textId="77777777" w:rsidR="004C3D04" w:rsidRDefault="004C3D04" w:rsidP="004C3D04">
      <w:pPr>
        <w:rPr>
          <w:bCs/>
        </w:rPr>
      </w:pPr>
      <w:r>
        <w:rPr>
          <w:bCs/>
        </w:rPr>
        <w:t>S’ORIENTE sur une isolation extérieure avec bardage pour le groupe scolaire, cette isolation extérieure sera complétée par une isolation des combles par soufflage de fibre de bois en vrac. Pour permettre l’isolation extérieure le déplacement du portillon et la reprise de la maçonnerie</w:t>
      </w:r>
    </w:p>
    <w:p w14:paraId="103E2989" w14:textId="77777777" w:rsidR="004C3D04" w:rsidRDefault="004C3D04" w:rsidP="004C3D04">
      <w:pPr>
        <w:rPr>
          <w:bCs/>
        </w:rPr>
      </w:pPr>
      <w:r>
        <w:rPr>
          <w:bCs/>
        </w:rPr>
        <w:t>Sera nécessaire. Le montant de ces travaux s’élève à 94337.00 Euros HT.</w:t>
      </w:r>
    </w:p>
    <w:p w14:paraId="54399DC9" w14:textId="14876F8E" w:rsidR="004C3D04" w:rsidRDefault="004C3D04" w:rsidP="004C3D04">
      <w:pPr>
        <w:rPr>
          <w:bCs/>
        </w:rPr>
      </w:pPr>
      <w:r>
        <w:rPr>
          <w:bCs/>
        </w:rPr>
        <w:t>SOLLICITE une subvention auprès de la Région dans le cadre bonus relance car 2</w:t>
      </w:r>
      <w:r w:rsidRPr="001939B5">
        <w:rPr>
          <w:bCs/>
          <w:vertAlign w:val="superscript"/>
        </w:rPr>
        <w:t>ème</w:t>
      </w:r>
      <w:r>
        <w:rPr>
          <w:bCs/>
        </w:rPr>
        <w:t xml:space="preserve"> génération.</w:t>
      </w:r>
    </w:p>
    <w:p w14:paraId="2ACF5568" w14:textId="6F0C40CF" w:rsidR="004C3D04" w:rsidRDefault="004C3D04" w:rsidP="004C3D04">
      <w:pPr>
        <w:rPr>
          <w:bCs/>
        </w:rPr>
      </w:pPr>
    </w:p>
    <w:p w14:paraId="6ABE73A4" w14:textId="77777777" w:rsidR="00364E0D" w:rsidRDefault="004C3D04" w:rsidP="004C3D04">
      <w:pPr>
        <w:rPr>
          <w:bCs/>
        </w:rPr>
      </w:pPr>
      <w:r>
        <w:rPr>
          <w:bCs/>
        </w:rPr>
        <w:tab/>
      </w:r>
      <w:r w:rsidRPr="000B078C">
        <w:rPr>
          <w:b/>
          <w:u w:val="single"/>
        </w:rPr>
        <w:t>Travaux église</w:t>
      </w:r>
      <w:r>
        <w:rPr>
          <w:bCs/>
        </w:rPr>
        <w:t xml:space="preserve"> : </w:t>
      </w:r>
      <w:r w:rsidR="00F93215">
        <w:rPr>
          <w:bCs/>
        </w:rPr>
        <w:t>Madame le Maire rappelle au Conseil Municipal le courrier reçu en recommandé de l’Association Sauvegarde du Patrimoine. Les élus doivent se positionner sur le devenir de ce bâtiment. Une offre de mission reçue ce jour</w:t>
      </w:r>
      <w:r>
        <w:rPr>
          <w:bCs/>
        </w:rPr>
        <w:t xml:space="preserve"> </w:t>
      </w:r>
      <w:r w:rsidR="00F93215">
        <w:rPr>
          <w:bCs/>
        </w:rPr>
        <w:t xml:space="preserve">permettrait au groupement </w:t>
      </w:r>
      <w:r w:rsidR="00F93215">
        <w:rPr>
          <w:bCs/>
        </w:rPr>
        <w:lastRenderedPageBreak/>
        <w:t>Architecture et Héritage d’accompagner la collectivité dans le suivi des travaux qui ont été estimés à 290000 Euros HT</w:t>
      </w:r>
      <w:r w:rsidR="00364E0D">
        <w:rPr>
          <w:bCs/>
        </w:rPr>
        <w:t xml:space="preserve"> auxquels il faudra rajouter le coût d’une étude géotechnique et </w:t>
      </w:r>
    </w:p>
    <w:p w14:paraId="72E14C9D" w14:textId="6E9C0C36" w:rsidR="00F93215" w:rsidRDefault="000B078C" w:rsidP="004C3D04">
      <w:pPr>
        <w:rPr>
          <w:bCs/>
        </w:rPr>
      </w:pPr>
      <w:proofErr w:type="gramStart"/>
      <w:r>
        <w:rPr>
          <w:bCs/>
        </w:rPr>
        <w:t>d</w:t>
      </w:r>
      <w:r w:rsidR="00364E0D">
        <w:rPr>
          <w:bCs/>
        </w:rPr>
        <w:t>es</w:t>
      </w:r>
      <w:proofErr w:type="gramEnd"/>
      <w:r w:rsidR="00364E0D">
        <w:rPr>
          <w:bCs/>
        </w:rPr>
        <w:t xml:space="preserve"> relevés géométriques</w:t>
      </w:r>
      <w:r w:rsidR="00F93215">
        <w:rPr>
          <w:bCs/>
        </w:rPr>
        <w:t>.</w:t>
      </w:r>
      <w:r w:rsidR="00364E0D">
        <w:rPr>
          <w:bCs/>
        </w:rPr>
        <w:t xml:space="preserve"> Ce coût approximatif </w:t>
      </w:r>
      <w:r w:rsidR="005B723C">
        <w:rPr>
          <w:bCs/>
        </w:rPr>
        <w:t>restaurera le bâtiment</w:t>
      </w:r>
      <w:r>
        <w:rPr>
          <w:bCs/>
        </w:rPr>
        <w:t xml:space="preserve"> à l’identique</w:t>
      </w:r>
      <w:r w:rsidR="005B723C">
        <w:rPr>
          <w:bCs/>
        </w:rPr>
        <w:t>.</w:t>
      </w:r>
      <w:r w:rsidR="00364E0D">
        <w:rPr>
          <w:bCs/>
        </w:rPr>
        <w:t xml:space="preserve"> </w:t>
      </w:r>
    </w:p>
    <w:p w14:paraId="725AB338" w14:textId="77777777" w:rsidR="00F93215" w:rsidRDefault="00F93215" w:rsidP="004C3D04">
      <w:pPr>
        <w:rPr>
          <w:bCs/>
        </w:rPr>
      </w:pPr>
      <w:r>
        <w:rPr>
          <w:bCs/>
        </w:rPr>
        <w:t xml:space="preserve">Après un débat riche, il est décidé de rencontrer l’Association Sauvegarde du Patrimoine et </w:t>
      </w:r>
    </w:p>
    <w:p w14:paraId="441F30B9" w14:textId="6C2FD891" w:rsidR="004C3D04" w:rsidRDefault="00F93215" w:rsidP="004C3D04">
      <w:pPr>
        <w:rPr>
          <w:bCs/>
        </w:rPr>
      </w:pPr>
      <w:proofErr w:type="gramStart"/>
      <w:r>
        <w:rPr>
          <w:bCs/>
        </w:rPr>
        <w:t>de</w:t>
      </w:r>
      <w:proofErr w:type="gramEnd"/>
      <w:r>
        <w:rPr>
          <w:bCs/>
        </w:rPr>
        <w:t xml:space="preserve"> lancer les demandes de subvention auprès du FIPA et de la DRAC pour la mise en sécurité du bâtiment. Le Conseil Municipal, dans un premier temps, ne décide pas de s’orienter sur cette consolidation, le retour des subventions pouvant être obtenues sera décisif.</w:t>
      </w:r>
      <w:r w:rsidR="00364E0D">
        <w:rPr>
          <w:bCs/>
        </w:rPr>
        <w:t xml:space="preserve"> Une première aide financière de 5000 Euros </w:t>
      </w:r>
      <w:r w:rsidR="000B078C">
        <w:rPr>
          <w:bCs/>
        </w:rPr>
        <w:t xml:space="preserve">dans le cadre du FIPA </w:t>
      </w:r>
      <w:r w:rsidR="00364E0D">
        <w:rPr>
          <w:bCs/>
        </w:rPr>
        <w:t>a été obtenue pour l’étude d</w:t>
      </w:r>
      <w:r w:rsidR="000B078C">
        <w:rPr>
          <w:bCs/>
        </w:rPr>
        <w:t>e sécurisation</w:t>
      </w:r>
      <w:r w:rsidR="00364E0D">
        <w:rPr>
          <w:bCs/>
        </w:rPr>
        <w:t>. Des barrières de protection ont été installées pour sécuriser la zone. Le bâtiment semble à nouveau bouger.</w:t>
      </w:r>
    </w:p>
    <w:p w14:paraId="55CF5A2C" w14:textId="0EC33A88" w:rsidR="00F93215" w:rsidRDefault="00F93215" w:rsidP="004C3D04">
      <w:pPr>
        <w:rPr>
          <w:bCs/>
        </w:rPr>
      </w:pPr>
    </w:p>
    <w:p w14:paraId="7ED676C6" w14:textId="33003E1F" w:rsidR="00F93215" w:rsidRDefault="00F93215" w:rsidP="00F93215">
      <w:pPr>
        <w:rPr>
          <w:bCs/>
        </w:rPr>
      </w:pPr>
      <w:r>
        <w:rPr>
          <w:bCs/>
        </w:rPr>
        <w:tab/>
      </w:r>
      <w:r w:rsidRPr="000B078C">
        <w:rPr>
          <w:b/>
          <w:u w:val="single"/>
        </w:rPr>
        <w:t>Demande de subvention FIPA</w:t>
      </w:r>
      <w:r w:rsidR="00045889" w:rsidRPr="000B078C">
        <w:rPr>
          <w:b/>
          <w:u w:val="single"/>
        </w:rPr>
        <w:t xml:space="preserve"> travaux église</w:t>
      </w:r>
      <w:r>
        <w:rPr>
          <w:bCs/>
        </w:rPr>
        <w:t xml:space="preserve"> : </w:t>
      </w:r>
      <w:r w:rsidRPr="005E3A95">
        <w:t xml:space="preserve">Madame le Maire </w:t>
      </w:r>
      <w:r>
        <w:t xml:space="preserve">rappelle au Conseil Municipal </w:t>
      </w:r>
      <w:r w:rsidR="00045889">
        <w:t>l</w:t>
      </w:r>
      <w:r w:rsidRPr="005E3A95">
        <w:t>a</w:t>
      </w:r>
      <w:r>
        <w:rPr>
          <w:bCs/>
        </w:rPr>
        <w:t xml:space="preserve"> restitution de l’étude de sécurisation de l’église par le cabinet Architecture et Héritage le 14 octobre dernier.</w:t>
      </w:r>
    </w:p>
    <w:p w14:paraId="445EAEE4" w14:textId="4D8C791F" w:rsidR="00F93215" w:rsidRDefault="00F93215" w:rsidP="00F93215">
      <w:pPr>
        <w:rPr>
          <w:bCs/>
        </w:rPr>
      </w:pPr>
      <w:r>
        <w:rPr>
          <w:bCs/>
        </w:rPr>
        <w:t>Le montant des travaux d’urgence s’élève à 69 600 € H.T.</w:t>
      </w:r>
    </w:p>
    <w:p w14:paraId="0914E00F" w14:textId="78E3F200" w:rsidR="00F93215" w:rsidRDefault="00F93215" w:rsidP="00F93215">
      <w:pPr>
        <w:rPr>
          <w:bCs/>
        </w:rPr>
      </w:pPr>
      <w:r>
        <w:rPr>
          <w:bCs/>
        </w:rPr>
        <w:t>Le Conseil Municipal après délibération :</w:t>
      </w:r>
      <w:r w:rsidR="00045889">
        <w:rPr>
          <w:bCs/>
        </w:rPr>
        <w:t xml:space="preserve"> </w:t>
      </w:r>
      <w:r>
        <w:rPr>
          <w:bCs/>
        </w:rPr>
        <w:t>SOLLICITE une subvention dans le cadre du Fonds Innovant en Faveur des Patrimoines Ardéchois (FIPA). Cette subvention venant en complément de la levée de fonds de l’association « Sauvegarde du Patrimoine Eglise de ST SYMPHORIEN ».</w:t>
      </w:r>
    </w:p>
    <w:p w14:paraId="00E45208" w14:textId="6B10A228" w:rsidR="00F93215" w:rsidRDefault="00F93215" w:rsidP="00F93215">
      <w:pPr>
        <w:rPr>
          <w:bCs/>
        </w:rPr>
      </w:pPr>
    </w:p>
    <w:p w14:paraId="76A99AC1" w14:textId="77777777" w:rsidR="00045889" w:rsidRPr="00045889" w:rsidRDefault="00045889" w:rsidP="00045889">
      <w:pPr>
        <w:rPr>
          <w:bCs/>
          <w:szCs w:val="20"/>
        </w:rPr>
      </w:pPr>
      <w:r>
        <w:rPr>
          <w:bCs/>
        </w:rPr>
        <w:tab/>
      </w:r>
      <w:r w:rsidRPr="000B078C">
        <w:rPr>
          <w:b/>
          <w:u w:val="single"/>
        </w:rPr>
        <w:t>Demande de subvention investissement DRAC travaux église</w:t>
      </w:r>
      <w:r>
        <w:rPr>
          <w:bCs/>
        </w:rPr>
        <w:t xml:space="preserve"> : </w:t>
      </w:r>
      <w:r w:rsidRPr="00045889">
        <w:rPr>
          <w:szCs w:val="20"/>
        </w:rPr>
        <w:t>Madame le Maire rappelle au Conseil Municipal la</w:t>
      </w:r>
      <w:r w:rsidRPr="00045889">
        <w:rPr>
          <w:bCs/>
          <w:szCs w:val="20"/>
        </w:rPr>
        <w:t xml:space="preserve"> restitution de l’étude de sécurisation de l’église par le cabinet Architecture et Héritage le 14 octobre dernier.</w:t>
      </w:r>
    </w:p>
    <w:p w14:paraId="78D04B69" w14:textId="00706EB6" w:rsidR="00045889" w:rsidRPr="00045889" w:rsidRDefault="00045889" w:rsidP="00045889">
      <w:pPr>
        <w:overflowPunct w:val="0"/>
        <w:autoSpaceDE w:val="0"/>
        <w:autoSpaceDN w:val="0"/>
        <w:adjustRightInd w:val="0"/>
        <w:rPr>
          <w:bCs/>
          <w:szCs w:val="20"/>
        </w:rPr>
      </w:pPr>
      <w:r w:rsidRPr="00045889">
        <w:rPr>
          <w:bCs/>
          <w:szCs w:val="20"/>
        </w:rPr>
        <w:t>Le montant des travaux d’urgence s’élève à 69 600 € H.T.</w:t>
      </w:r>
    </w:p>
    <w:p w14:paraId="72551934" w14:textId="18774B55" w:rsidR="00045889" w:rsidRPr="00045889" w:rsidRDefault="00045889" w:rsidP="00045889">
      <w:pPr>
        <w:overflowPunct w:val="0"/>
        <w:autoSpaceDE w:val="0"/>
        <w:autoSpaceDN w:val="0"/>
        <w:adjustRightInd w:val="0"/>
        <w:rPr>
          <w:bCs/>
          <w:szCs w:val="20"/>
        </w:rPr>
      </w:pPr>
      <w:r w:rsidRPr="00045889">
        <w:rPr>
          <w:bCs/>
          <w:szCs w:val="20"/>
        </w:rPr>
        <w:t>Le Conseil Municipal après délibération :</w:t>
      </w:r>
      <w:r>
        <w:rPr>
          <w:bCs/>
          <w:szCs w:val="20"/>
        </w:rPr>
        <w:t xml:space="preserve"> </w:t>
      </w:r>
      <w:r w:rsidRPr="00045889">
        <w:rPr>
          <w:bCs/>
          <w:szCs w:val="20"/>
        </w:rPr>
        <w:t>SOLLICITE une subvention dans le cadre de subvention d’Investissement auprès de la Direction Régionale des Affaires Culturelles Auvergne Rhône Alpes.</w:t>
      </w:r>
    </w:p>
    <w:p w14:paraId="45B4E111" w14:textId="0ED11108" w:rsidR="00045889" w:rsidRDefault="00045889" w:rsidP="00045889">
      <w:pPr>
        <w:overflowPunct w:val="0"/>
        <w:autoSpaceDE w:val="0"/>
        <w:autoSpaceDN w:val="0"/>
        <w:adjustRightInd w:val="0"/>
        <w:rPr>
          <w:bCs/>
          <w:szCs w:val="20"/>
        </w:rPr>
      </w:pPr>
    </w:p>
    <w:p w14:paraId="05872AC3" w14:textId="7B748806" w:rsidR="005B723C" w:rsidRDefault="005B723C" w:rsidP="00045889">
      <w:pPr>
        <w:overflowPunct w:val="0"/>
        <w:autoSpaceDE w:val="0"/>
        <w:autoSpaceDN w:val="0"/>
        <w:adjustRightInd w:val="0"/>
        <w:rPr>
          <w:rFonts w:eastAsia="MS Mincho"/>
        </w:rPr>
      </w:pPr>
      <w:r>
        <w:rPr>
          <w:bCs/>
          <w:szCs w:val="20"/>
        </w:rPr>
        <w:tab/>
      </w:r>
      <w:r w:rsidRPr="000B078C">
        <w:rPr>
          <w:rFonts w:eastAsia="MS Mincho"/>
          <w:b/>
          <w:bCs/>
          <w:u w:val="single"/>
        </w:rPr>
        <w:t>Demande de subvention purificateur d’air réfectoire – annule et remplace la</w:t>
      </w:r>
      <w:r w:rsidRPr="008B3B44">
        <w:rPr>
          <w:rFonts w:eastAsia="MS Mincho"/>
        </w:rPr>
        <w:t xml:space="preserve"> </w:t>
      </w:r>
      <w:r w:rsidRPr="000B078C">
        <w:rPr>
          <w:rFonts w:eastAsia="MS Mincho"/>
          <w:b/>
          <w:bCs/>
          <w:u w:val="single"/>
        </w:rPr>
        <w:t>délibération N° 05-16122020</w:t>
      </w:r>
      <w:r>
        <w:rPr>
          <w:rFonts w:eastAsia="MS Mincho"/>
        </w:rPr>
        <w:t> : faute d’éléments cette délibération est reportée au prochain conseil municipal.</w:t>
      </w:r>
    </w:p>
    <w:p w14:paraId="6BF93AB4" w14:textId="77777777" w:rsidR="005B723C" w:rsidRPr="00045889" w:rsidRDefault="005B723C" w:rsidP="00045889">
      <w:pPr>
        <w:overflowPunct w:val="0"/>
        <w:autoSpaceDE w:val="0"/>
        <w:autoSpaceDN w:val="0"/>
        <w:adjustRightInd w:val="0"/>
        <w:rPr>
          <w:bCs/>
          <w:szCs w:val="20"/>
        </w:rPr>
      </w:pPr>
    </w:p>
    <w:p w14:paraId="77A36ABE" w14:textId="192A8946" w:rsidR="00045889" w:rsidRDefault="00045889" w:rsidP="00045889">
      <w:pPr>
        <w:rPr>
          <w:bCs/>
        </w:rPr>
      </w:pPr>
      <w:r>
        <w:rPr>
          <w:bCs/>
          <w:szCs w:val="20"/>
        </w:rPr>
        <w:tab/>
      </w:r>
      <w:r w:rsidRPr="000B078C">
        <w:rPr>
          <w:b/>
          <w:szCs w:val="20"/>
          <w:u w:val="single"/>
        </w:rPr>
        <w:t>Commission aide alimentaire</w:t>
      </w:r>
      <w:r>
        <w:rPr>
          <w:bCs/>
          <w:szCs w:val="20"/>
        </w:rPr>
        <w:t xml:space="preserve"> : </w:t>
      </w:r>
      <w:r w:rsidRPr="005E3A95">
        <w:t xml:space="preserve">Madame le Maire </w:t>
      </w:r>
      <w:r>
        <w:t>informe le Conseil Municipal d’une demande d’aide alimentaire d’urgence pour une famille en difficulté.</w:t>
      </w:r>
    </w:p>
    <w:p w14:paraId="4C3F4B4C" w14:textId="1AEA125F" w:rsidR="00045889" w:rsidRDefault="00045889" w:rsidP="00045889">
      <w:pPr>
        <w:rPr>
          <w:bCs/>
        </w:rPr>
      </w:pPr>
      <w:r>
        <w:rPr>
          <w:bCs/>
        </w:rPr>
        <w:t>Cette demande a été examinée par l</w:t>
      </w:r>
      <w:r w:rsidR="009A1568">
        <w:rPr>
          <w:bCs/>
        </w:rPr>
        <w:t>e Maire et les Adjoints</w:t>
      </w:r>
      <w:r>
        <w:rPr>
          <w:bCs/>
        </w:rPr>
        <w:t xml:space="preserve"> le 14/01/2021.</w:t>
      </w:r>
    </w:p>
    <w:p w14:paraId="185041DC" w14:textId="2B3EA28D" w:rsidR="00045889" w:rsidRDefault="00045889" w:rsidP="00045889">
      <w:pPr>
        <w:rPr>
          <w:bCs/>
        </w:rPr>
      </w:pPr>
      <w:r>
        <w:rPr>
          <w:bCs/>
        </w:rPr>
        <w:t>Après en avoir délibéré le Conseil Municipal à l’unanimité</w:t>
      </w:r>
    </w:p>
    <w:p w14:paraId="59FB4746" w14:textId="77777777" w:rsidR="00045889" w:rsidRDefault="00045889" w:rsidP="00045889">
      <w:pPr>
        <w:rPr>
          <w:bCs/>
        </w:rPr>
      </w:pPr>
      <w:r>
        <w:rPr>
          <w:bCs/>
        </w:rPr>
        <w:t>DECIDE de fournir un colis alimentaire d’une valeur comprise entre 40 et 50 euros en urgence, par la suite un rendez-vous sera pris avec cette famille pour étudier ces droits et l’orienter vers les services- sociaux.</w:t>
      </w:r>
    </w:p>
    <w:p w14:paraId="472B28B6" w14:textId="17EA24AB" w:rsidR="00045889" w:rsidRPr="00045889" w:rsidRDefault="00045889" w:rsidP="00045889">
      <w:pPr>
        <w:overflowPunct w:val="0"/>
        <w:autoSpaceDE w:val="0"/>
        <w:autoSpaceDN w:val="0"/>
        <w:adjustRightInd w:val="0"/>
        <w:spacing w:line="287" w:lineRule="exact"/>
        <w:jc w:val="both"/>
        <w:rPr>
          <w:bCs/>
          <w:szCs w:val="20"/>
        </w:rPr>
      </w:pPr>
    </w:p>
    <w:p w14:paraId="315534F0" w14:textId="2E9D1946" w:rsidR="00045889" w:rsidRDefault="00045889" w:rsidP="00045889">
      <w:r>
        <w:rPr>
          <w:bCs/>
        </w:rPr>
        <w:tab/>
      </w:r>
      <w:r w:rsidRPr="000B078C">
        <w:rPr>
          <w:b/>
          <w:u w:val="single"/>
        </w:rPr>
        <w:t>Demande de subvention travaux de voirie sécuritaire</w:t>
      </w:r>
      <w:r>
        <w:rPr>
          <w:bCs/>
        </w:rPr>
        <w:t xml:space="preserve"> : </w:t>
      </w:r>
      <w:r w:rsidRPr="005E3A95">
        <w:t xml:space="preserve">Madame le Maire </w:t>
      </w:r>
      <w:r>
        <w:t xml:space="preserve">expose au Conseil Municipal la nécessité de réaliser des travaux pour l’aménagement </w:t>
      </w:r>
      <w:r w:rsidR="000B078C">
        <w:t>sécuritaire</w:t>
      </w:r>
      <w:r>
        <w:t xml:space="preserve"> au lieu-dit voie communale N°203 d’Ozon.</w:t>
      </w:r>
    </w:p>
    <w:p w14:paraId="256AF525" w14:textId="1D8AD0D0" w:rsidR="00045889" w:rsidRDefault="00045889" w:rsidP="00045889">
      <w:pPr>
        <w:rPr>
          <w:bCs/>
        </w:rPr>
      </w:pPr>
      <w:r>
        <w:rPr>
          <w:bCs/>
        </w:rPr>
        <w:t>Un devis d’un montant de 20505 Euros HT est présenté.</w:t>
      </w:r>
    </w:p>
    <w:p w14:paraId="5DCFB47F" w14:textId="2B5254B2" w:rsidR="00045889" w:rsidRDefault="00045889" w:rsidP="00045889">
      <w:pPr>
        <w:rPr>
          <w:bCs/>
        </w:rPr>
      </w:pPr>
      <w:r>
        <w:rPr>
          <w:bCs/>
        </w:rPr>
        <w:t>Le Conseil Municipal après délibération SOLLICITE une subvention auprès du Département.</w:t>
      </w:r>
    </w:p>
    <w:p w14:paraId="108805B6" w14:textId="4D4FD0D0" w:rsidR="00045889" w:rsidRDefault="00045889" w:rsidP="00045889">
      <w:pPr>
        <w:rPr>
          <w:bCs/>
        </w:rPr>
      </w:pPr>
    </w:p>
    <w:p w14:paraId="0A0A9029" w14:textId="43C276E5" w:rsidR="00045889" w:rsidRDefault="00045889" w:rsidP="00045889">
      <w:pPr>
        <w:rPr>
          <w:bCs/>
        </w:rPr>
      </w:pPr>
      <w:r>
        <w:rPr>
          <w:bCs/>
        </w:rPr>
        <w:tab/>
      </w:r>
      <w:r w:rsidRPr="000B078C">
        <w:rPr>
          <w:b/>
        </w:rPr>
        <w:t>QUESTIONS DIVERSES</w:t>
      </w:r>
      <w:r>
        <w:rPr>
          <w:bCs/>
        </w:rPr>
        <w:t xml:space="preserve"> : </w:t>
      </w:r>
    </w:p>
    <w:p w14:paraId="7829BC2F" w14:textId="044C6586" w:rsidR="00045889" w:rsidRDefault="00045889" w:rsidP="00F93215">
      <w:pPr>
        <w:rPr>
          <w:bCs/>
        </w:rPr>
      </w:pPr>
    </w:p>
    <w:p w14:paraId="670A067D" w14:textId="77777777" w:rsidR="005B723C" w:rsidRDefault="005B723C" w:rsidP="004C3D04">
      <w:pPr>
        <w:rPr>
          <w:bCs/>
        </w:rPr>
      </w:pPr>
      <w:r>
        <w:rPr>
          <w:bCs/>
        </w:rPr>
        <w:tab/>
      </w:r>
      <w:r w:rsidRPr="000B078C">
        <w:rPr>
          <w:b/>
          <w:u w:val="single"/>
        </w:rPr>
        <w:t>Containers ordures ménagères lotissement Les jardins de Vincent</w:t>
      </w:r>
      <w:r>
        <w:rPr>
          <w:bCs/>
        </w:rPr>
        <w:t xml:space="preserve"> : suite au sondage réalisé, 21 foyers souhaitent garder les bacs d’ordures ménagères et créer un </w:t>
      </w:r>
      <w:r>
        <w:rPr>
          <w:bCs/>
        </w:rPr>
        <w:lastRenderedPageBreak/>
        <w:t>entourage esthétique, 7 foyers souhaitent supprimer les bacs. Au vu des ces résultats, les bacs resteront en place et un entourage sera réalisé très prochainement.</w:t>
      </w:r>
    </w:p>
    <w:p w14:paraId="6F0B2820" w14:textId="77777777" w:rsidR="005B723C" w:rsidRDefault="005B723C" w:rsidP="004C3D04">
      <w:pPr>
        <w:rPr>
          <w:bCs/>
        </w:rPr>
      </w:pPr>
    </w:p>
    <w:p w14:paraId="299D6819" w14:textId="5BDF5018" w:rsidR="004B3E2C" w:rsidRDefault="005B723C" w:rsidP="004C3D04">
      <w:pPr>
        <w:rPr>
          <w:bCs/>
        </w:rPr>
      </w:pPr>
      <w:r>
        <w:rPr>
          <w:bCs/>
        </w:rPr>
        <w:tab/>
      </w:r>
      <w:r w:rsidRPr="000B078C">
        <w:rPr>
          <w:b/>
          <w:u w:val="single"/>
        </w:rPr>
        <w:t>Rencontre avec La Cascade</w:t>
      </w:r>
      <w:r w:rsidRPr="000B078C">
        <w:rPr>
          <w:bCs/>
        </w:rPr>
        <w:t> :</w:t>
      </w:r>
      <w:r>
        <w:rPr>
          <w:bCs/>
        </w:rPr>
        <w:t xml:space="preserve"> Dans le cadre du festival des Préalables de La Cascade</w:t>
      </w:r>
      <w:r w:rsidR="000B078C">
        <w:rPr>
          <w:bCs/>
        </w:rPr>
        <w:t>,</w:t>
      </w:r>
      <w:r>
        <w:rPr>
          <w:bCs/>
        </w:rPr>
        <w:t xml:space="preserve"> troupe artistique de Bourg St Andéol, des ateliers seront proposés à la population par 3 artistes un spectacle s’ensuivra sur le week-end du 18 Juin. Les artistes devront être logés sur la commune. La commune pourra accompagner ce projet </w:t>
      </w:r>
      <w:r w:rsidR="004B3E2C">
        <w:rPr>
          <w:bCs/>
        </w:rPr>
        <w:t>par diverses actions qui devront être réfléchies avec la commission citoyenneté.</w:t>
      </w:r>
    </w:p>
    <w:p w14:paraId="68D1650A" w14:textId="6427E9AB" w:rsidR="004B3E2C" w:rsidRDefault="004B3E2C" w:rsidP="004C3D04">
      <w:pPr>
        <w:rPr>
          <w:bCs/>
        </w:rPr>
      </w:pPr>
      <w:r>
        <w:rPr>
          <w:bCs/>
        </w:rPr>
        <w:t xml:space="preserve">Une visite de la commune est programmée le 29 Janvier prochain pour déterminer les </w:t>
      </w:r>
      <w:r w:rsidR="000B078C">
        <w:rPr>
          <w:bCs/>
        </w:rPr>
        <w:t>sites optimums</w:t>
      </w:r>
      <w:r>
        <w:rPr>
          <w:bCs/>
        </w:rPr>
        <w:t xml:space="preserve"> pour réaliser ces actions.</w:t>
      </w:r>
    </w:p>
    <w:p w14:paraId="53E5A331" w14:textId="77777777" w:rsidR="004B3E2C" w:rsidRDefault="004B3E2C" w:rsidP="004C3D04">
      <w:pPr>
        <w:rPr>
          <w:bCs/>
        </w:rPr>
      </w:pPr>
    </w:p>
    <w:p w14:paraId="72A92023" w14:textId="2E352279" w:rsidR="00F93215" w:rsidRDefault="004B3E2C" w:rsidP="004C3D04">
      <w:pPr>
        <w:rPr>
          <w:bCs/>
        </w:rPr>
      </w:pPr>
      <w:r>
        <w:rPr>
          <w:bCs/>
        </w:rPr>
        <w:tab/>
      </w:r>
      <w:r w:rsidRPr="000B078C">
        <w:rPr>
          <w:b/>
          <w:u w:val="single"/>
        </w:rPr>
        <w:t>Abri bus</w:t>
      </w:r>
      <w:r>
        <w:rPr>
          <w:bCs/>
        </w:rPr>
        <w:t xml:space="preserve"> : un courrier pour une proposition d’installer un 2éme abri bus sur Brune a été envoyé à la commune de St </w:t>
      </w:r>
      <w:proofErr w:type="spellStart"/>
      <w:r>
        <w:rPr>
          <w:bCs/>
        </w:rPr>
        <w:t>Lager</w:t>
      </w:r>
      <w:proofErr w:type="spellEnd"/>
      <w:r>
        <w:rPr>
          <w:bCs/>
        </w:rPr>
        <w:t xml:space="preserve"> </w:t>
      </w:r>
      <w:proofErr w:type="spellStart"/>
      <w:r>
        <w:rPr>
          <w:bCs/>
        </w:rPr>
        <w:t>Bressac</w:t>
      </w:r>
      <w:proofErr w:type="spellEnd"/>
      <w:r w:rsidR="009A1568">
        <w:rPr>
          <w:bCs/>
        </w:rPr>
        <w:t xml:space="preserve"> il y a environ 2 mois</w:t>
      </w:r>
      <w:r>
        <w:rPr>
          <w:bCs/>
        </w:rPr>
        <w:t xml:space="preserve">. </w:t>
      </w:r>
      <w:r w:rsidR="005B723C">
        <w:rPr>
          <w:bCs/>
        </w:rPr>
        <w:t xml:space="preserve"> </w:t>
      </w:r>
    </w:p>
    <w:p w14:paraId="3F2D580C" w14:textId="416707EE" w:rsidR="004C3D04" w:rsidRDefault="004C3D04" w:rsidP="004C3D04">
      <w:pPr>
        <w:rPr>
          <w:bCs/>
        </w:rPr>
      </w:pPr>
    </w:p>
    <w:p w14:paraId="37B316CF" w14:textId="07939FC1" w:rsidR="004C3D04" w:rsidRDefault="004B3E2C" w:rsidP="004C3D04">
      <w:pPr>
        <w:rPr>
          <w:bCs/>
        </w:rPr>
      </w:pPr>
      <w:r>
        <w:rPr>
          <w:bCs/>
        </w:rPr>
        <w:tab/>
      </w:r>
      <w:r w:rsidRPr="000B078C">
        <w:rPr>
          <w:b/>
          <w:u w:val="single"/>
        </w:rPr>
        <w:t>Prochains rendez-vous</w:t>
      </w:r>
      <w:r>
        <w:rPr>
          <w:bCs/>
        </w:rPr>
        <w:t xml:space="preserve"> : avec </w:t>
      </w:r>
      <w:proofErr w:type="spellStart"/>
      <w:r>
        <w:rPr>
          <w:bCs/>
        </w:rPr>
        <w:t>Ecozone</w:t>
      </w:r>
      <w:proofErr w:type="spellEnd"/>
      <w:r>
        <w:rPr>
          <w:bCs/>
        </w:rPr>
        <w:t xml:space="preserve"> pour la sécurisation des chemins ruraux, avec les chasseurs et les agriculteurs pour le projet de parc et de pose de clôtures.</w:t>
      </w:r>
    </w:p>
    <w:p w14:paraId="45646AAE" w14:textId="385D7E90" w:rsidR="004B3E2C" w:rsidRDefault="004B3E2C" w:rsidP="004C3D04">
      <w:pPr>
        <w:rPr>
          <w:bCs/>
        </w:rPr>
      </w:pPr>
    </w:p>
    <w:p w14:paraId="75CD1C9F" w14:textId="441B31B1" w:rsidR="004B3E2C" w:rsidRDefault="004B3E2C" w:rsidP="004C3D04">
      <w:pPr>
        <w:rPr>
          <w:bCs/>
        </w:rPr>
      </w:pPr>
      <w:r>
        <w:rPr>
          <w:bCs/>
        </w:rPr>
        <w:tab/>
      </w:r>
      <w:r w:rsidRPr="000B078C">
        <w:rPr>
          <w:b/>
          <w:u w:val="single"/>
        </w:rPr>
        <w:t>Prochain Conseil Municipal</w:t>
      </w:r>
      <w:r>
        <w:rPr>
          <w:bCs/>
        </w:rPr>
        <w:t xml:space="preserve"> : le </w:t>
      </w:r>
      <w:r w:rsidR="0004145A">
        <w:rPr>
          <w:bCs/>
        </w:rPr>
        <w:t>Mercredi 24 Février.</w:t>
      </w:r>
    </w:p>
    <w:p w14:paraId="205EF5D4" w14:textId="67160AF5" w:rsidR="004B3E2C" w:rsidRDefault="004B3E2C" w:rsidP="004C3D04">
      <w:pPr>
        <w:rPr>
          <w:bCs/>
        </w:rPr>
      </w:pPr>
      <w:r>
        <w:rPr>
          <w:bCs/>
        </w:rPr>
        <w:tab/>
      </w:r>
    </w:p>
    <w:p w14:paraId="53AF4606" w14:textId="47783640" w:rsidR="004B3E2C" w:rsidRDefault="004B3E2C" w:rsidP="004C3D04">
      <w:pPr>
        <w:rPr>
          <w:bCs/>
        </w:rPr>
      </w:pPr>
      <w:r>
        <w:rPr>
          <w:bCs/>
        </w:rPr>
        <w:tab/>
      </w:r>
      <w:r w:rsidRPr="000B078C">
        <w:rPr>
          <w:b/>
          <w:u w:val="single"/>
        </w:rPr>
        <w:t>Vœux municipalité</w:t>
      </w:r>
      <w:r>
        <w:rPr>
          <w:bCs/>
        </w:rPr>
        <w:t> : en raison de la crise sanitaire il n’y aura pas de cérémonie de vœux cette année. Les vœux de la collectivité ont été envoyés de manière dématérialisée aux diverses entreprises, administrations et collectivités.</w:t>
      </w:r>
    </w:p>
    <w:p w14:paraId="6B67B3A9" w14:textId="0464446C" w:rsidR="004B3E2C" w:rsidRDefault="004B3E2C" w:rsidP="004C3D04">
      <w:pPr>
        <w:rPr>
          <w:bCs/>
        </w:rPr>
      </w:pPr>
    </w:p>
    <w:p w14:paraId="2015E0B4" w14:textId="77777777" w:rsidR="004B3E2C" w:rsidRDefault="004B3E2C" w:rsidP="004C3D04">
      <w:pPr>
        <w:rPr>
          <w:bCs/>
        </w:rPr>
      </w:pPr>
      <w:r>
        <w:rPr>
          <w:bCs/>
        </w:rPr>
        <w:tab/>
      </w:r>
      <w:r w:rsidRPr="000B078C">
        <w:rPr>
          <w:b/>
          <w:u w:val="single"/>
        </w:rPr>
        <w:t>Vaccination COVID</w:t>
      </w:r>
      <w:r>
        <w:rPr>
          <w:bCs/>
        </w:rPr>
        <w:t> : une information aux personnes âgées de plus de 75 ans sera donnée concernant les démarches à effectuer, elles pourront également être accompagnées dans ces démarches si elles le souhaitent.</w:t>
      </w:r>
    </w:p>
    <w:p w14:paraId="55DFD8F9" w14:textId="77777777" w:rsidR="004B3E2C" w:rsidRDefault="004B3E2C" w:rsidP="004C3D04">
      <w:pPr>
        <w:rPr>
          <w:bCs/>
        </w:rPr>
      </w:pPr>
    </w:p>
    <w:p w14:paraId="15A1A327" w14:textId="0553AE0A" w:rsidR="004B3E2C" w:rsidRDefault="004B3E2C" w:rsidP="004C3D04">
      <w:pPr>
        <w:rPr>
          <w:bCs/>
        </w:rPr>
      </w:pPr>
      <w:r>
        <w:rPr>
          <w:bCs/>
        </w:rPr>
        <w:t xml:space="preserve"> </w:t>
      </w:r>
      <w:r w:rsidR="0004145A">
        <w:rPr>
          <w:bCs/>
        </w:rPr>
        <w:tab/>
      </w:r>
      <w:r w:rsidR="0004145A">
        <w:rPr>
          <w:bCs/>
        </w:rPr>
        <w:tab/>
      </w:r>
      <w:r w:rsidR="0004145A">
        <w:rPr>
          <w:bCs/>
        </w:rPr>
        <w:tab/>
      </w:r>
      <w:r w:rsidR="0004145A">
        <w:rPr>
          <w:bCs/>
        </w:rPr>
        <w:tab/>
        <w:t>Séance levée à 20 Heures 40</w:t>
      </w:r>
    </w:p>
    <w:p w14:paraId="596F20CC" w14:textId="11222A9B" w:rsidR="004B3E2C" w:rsidRDefault="0004145A" w:rsidP="004C3D04">
      <w:pPr>
        <w:rPr>
          <w:bCs/>
        </w:rPr>
      </w:pPr>
      <w:r>
        <w:rPr>
          <w:bCs/>
        </w:rPr>
        <w:tab/>
        <w:t>Fait à SAINT SYMPHORIEN SOUS CHOMERAC le 22 Janvier 2021,</w:t>
      </w:r>
    </w:p>
    <w:p w14:paraId="66C93F5E" w14:textId="33F774E8" w:rsidR="0004145A" w:rsidRDefault="0004145A" w:rsidP="004C3D04">
      <w:pPr>
        <w:rPr>
          <w:bCs/>
        </w:rPr>
      </w:pPr>
      <w:r>
        <w:rPr>
          <w:bCs/>
        </w:rPr>
        <w:tab/>
      </w:r>
      <w:r>
        <w:rPr>
          <w:bCs/>
        </w:rPr>
        <w:tab/>
      </w:r>
      <w:r>
        <w:rPr>
          <w:bCs/>
        </w:rPr>
        <w:tab/>
      </w:r>
      <w:r>
        <w:rPr>
          <w:bCs/>
        </w:rPr>
        <w:tab/>
        <w:t>Le Secrétaire de séance,</w:t>
      </w:r>
    </w:p>
    <w:p w14:paraId="374CB30F" w14:textId="204CC2A0" w:rsidR="0004145A" w:rsidRDefault="0004145A" w:rsidP="004C3D04">
      <w:pPr>
        <w:rPr>
          <w:bCs/>
        </w:rPr>
      </w:pPr>
      <w:r>
        <w:rPr>
          <w:bCs/>
        </w:rPr>
        <w:tab/>
      </w:r>
      <w:r>
        <w:rPr>
          <w:bCs/>
        </w:rPr>
        <w:tab/>
      </w:r>
      <w:r>
        <w:rPr>
          <w:bCs/>
        </w:rPr>
        <w:tab/>
      </w:r>
      <w:r>
        <w:rPr>
          <w:bCs/>
        </w:rPr>
        <w:tab/>
        <w:t xml:space="preserve">  JOURDAN Maurice</w:t>
      </w:r>
    </w:p>
    <w:p w14:paraId="1287AF1C" w14:textId="7A558E99" w:rsidR="004B3E2C" w:rsidRDefault="004B3E2C" w:rsidP="004C3D04">
      <w:pPr>
        <w:rPr>
          <w:bCs/>
        </w:rPr>
      </w:pPr>
      <w:r>
        <w:rPr>
          <w:bCs/>
        </w:rPr>
        <w:tab/>
      </w:r>
    </w:p>
    <w:p w14:paraId="4314A41D" w14:textId="6C7EC7C2" w:rsidR="004C3D04" w:rsidRPr="008B3B44" w:rsidRDefault="004C3D04"/>
    <w:sectPr w:rsidR="004C3D04" w:rsidRPr="008B3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44"/>
    <w:rsid w:val="000013DB"/>
    <w:rsid w:val="0004145A"/>
    <w:rsid w:val="00045889"/>
    <w:rsid w:val="000B078C"/>
    <w:rsid w:val="00364E0D"/>
    <w:rsid w:val="004B3E2C"/>
    <w:rsid w:val="004C3D04"/>
    <w:rsid w:val="005B723C"/>
    <w:rsid w:val="008B3B44"/>
    <w:rsid w:val="009A1568"/>
    <w:rsid w:val="00F932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C7FF"/>
  <w15:chartTrackingRefBased/>
  <w15:docId w15:val="{CD93893E-B237-4450-93A1-9EA94AD6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4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C3D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6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1767</Words>
  <Characters>9719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SYMPHORIEN</dc:creator>
  <cp:keywords/>
  <dc:description/>
  <cp:lastModifiedBy>Mairie SYMPHORIEN</cp:lastModifiedBy>
  <cp:revision>7</cp:revision>
  <cp:lastPrinted>2021-01-22T12:29:00Z</cp:lastPrinted>
  <dcterms:created xsi:type="dcterms:W3CDTF">2021-01-22T09:57:00Z</dcterms:created>
  <dcterms:modified xsi:type="dcterms:W3CDTF">2021-01-22T12:35:00Z</dcterms:modified>
</cp:coreProperties>
</file>